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B4" w:rsidRDefault="002C65CF" w:rsidP="002C65CF">
      <w:pPr>
        <w:spacing w:before="120" w:line="360" w:lineRule="auto"/>
        <w:jc w:val="center"/>
      </w:pPr>
      <w:bookmarkStart w:id="0" w:name="_GoBack"/>
      <w:bookmarkEnd w:id="0"/>
      <w:r>
        <w:rPr>
          <w:b/>
        </w:rPr>
        <w:t>Characterising competitive equilibrium in terms of opportunity</w:t>
      </w:r>
    </w:p>
    <w:p w:rsidR="002C65CF" w:rsidRDefault="002C65CF" w:rsidP="002C65CF">
      <w:pPr>
        <w:spacing w:before="120" w:line="360" w:lineRule="auto"/>
        <w:jc w:val="center"/>
        <w:rPr>
          <w:bCs/>
        </w:rPr>
      </w:pPr>
    </w:p>
    <w:p w:rsidR="002C65CF" w:rsidRDefault="002C65CF" w:rsidP="002C65CF">
      <w:pPr>
        <w:spacing w:before="120" w:line="360" w:lineRule="auto"/>
        <w:jc w:val="center"/>
        <w:rPr>
          <w:bCs/>
        </w:rPr>
      </w:pPr>
      <w:r>
        <w:rPr>
          <w:bCs/>
        </w:rPr>
        <w:t>Robert Sugden</w:t>
      </w:r>
    </w:p>
    <w:p w:rsidR="002C65CF" w:rsidRDefault="002C65CF" w:rsidP="002C65CF">
      <w:pPr>
        <w:spacing w:before="120" w:line="360" w:lineRule="auto"/>
        <w:jc w:val="center"/>
        <w:rPr>
          <w:bCs/>
        </w:rPr>
      </w:pPr>
      <w:r>
        <w:rPr>
          <w:bCs/>
        </w:rPr>
        <w:t>University of East Anglia, UK</w:t>
      </w:r>
    </w:p>
    <w:p w:rsidR="002C65CF" w:rsidRDefault="00730C12" w:rsidP="002C65CF">
      <w:pPr>
        <w:spacing w:before="120" w:line="360" w:lineRule="auto"/>
        <w:jc w:val="center"/>
        <w:rPr>
          <w:bCs/>
        </w:rPr>
      </w:pPr>
      <w:hyperlink r:id="rId7" w:history="1">
        <w:r w:rsidR="002C65CF" w:rsidRPr="00DB49D2">
          <w:rPr>
            <w:rStyle w:val="Hyperlink"/>
            <w:bCs/>
          </w:rPr>
          <w:t>r.sugden@uea.ac.uk</w:t>
        </w:r>
      </w:hyperlink>
    </w:p>
    <w:p w:rsidR="002C65CF" w:rsidRDefault="002C65CF" w:rsidP="002C65CF">
      <w:pPr>
        <w:spacing w:before="120" w:line="360" w:lineRule="auto"/>
        <w:jc w:val="center"/>
        <w:rPr>
          <w:bCs/>
        </w:rPr>
      </w:pPr>
      <w:r>
        <w:rPr>
          <w:bCs/>
        </w:rPr>
        <w:t>17 January 2014</w:t>
      </w:r>
    </w:p>
    <w:p w:rsidR="002C65CF" w:rsidRDefault="002C65CF" w:rsidP="008763D9">
      <w:pPr>
        <w:spacing w:before="120" w:line="360" w:lineRule="auto"/>
        <w:rPr>
          <w:bCs/>
        </w:rPr>
      </w:pPr>
    </w:p>
    <w:p w:rsidR="003E4C06" w:rsidRDefault="002C65CF" w:rsidP="008763D9">
      <w:pPr>
        <w:spacing w:before="120" w:line="360" w:lineRule="auto"/>
      </w:pPr>
      <w:r>
        <w:rPr>
          <w:bCs/>
          <w:i/>
        </w:rPr>
        <w:t xml:space="preserve">Note:  </w:t>
      </w:r>
      <w:r>
        <w:rPr>
          <w:bCs/>
        </w:rPr>
        <w:t xml:space="preserve">This paper has been written as a technical appendix to a chapter of a book I am writing, with the provisional title </w:t>
      </w:r>
      <w:r>
        <w:rPr>
          <w:bCs/>
          <w:i/>
        </w:rPr>
        <w:t xml:space="preserve">The Community of </w:t>
      </w:r>
      <w:r w:rsidRPr="002C65CF">
        <w:rPr>
          <w:bCs/>
          <w:i/>
        </w:rPr>
        <w:t>Advantage</w:t>
      </w:r>
      <w:r>
        <w:rPr>
          <w:bCs/>
        </w:rPr>
        <w:t xml:space="preserve">.  </w:t>
      </w:r>
      <w:r w:rsidR="00E02C81">
        <w:rPr>
          <w:bCs/>
        </w:rPr>
        <w:t xml:space="preserve">The central argument of the book will be that many elements of the (classically) liberal tradition of normative economics do not depend on assumptions about individual rationality, and so it is possible for a behavioural economist to work in that tradition.  </w:t>
      </w:r>
      <w:r w:rsidR="00E006C8">
        <w:rPr>
          <w:bCs/>
        </w:rPr>
        <w:t>Since the background discussion will appear in the main chapter (not yet written), the material here may seem is rather abstract and lacking in motivation.   Sect</w:t>
      </w:r>
      <w:r>
        <w:rPr>
          <w:bCs/>
        </w:rPr>
        <w:t>ions A1.1 to A1.4</w:t>
      </w:r>
      <w:r w:rsidR="008D68A2">
        <w:rPr>
          <w:bCs/>
        </w:rPr>
        <w:t xml:space="preserve"> follow the analysis in </w:t>
      </w:r>
      <w:r w:rsidR="003E4C06">
        <w:rPr>
          <w:bCs/>
        </w:rPr>
        <w:t>McQuillin and Sugden (201</w:t>
      </w:r>
      <w:r w:rsidR="00B6177C">
        <w:rPr>
          <w:bCs/>
        </w:rPr>
        <w:t>2</w:t>
      </w:r>
      <w:r w:rsidR="003E4C06">
        <w:rPr>
          <w:bCs/>
        </w:rPr>
        <w:t xml:space="preserve">), </w:t>
      </w:r>
      <w:r w:rsidR="003E4C06">
        <w:t>specialised to the one-period case and with minor changes in notation</w:t>
      </w:r>
      <w:r w:rsidR="00B6177C">
        <w:t xml:space="preserve">.  The set-up, and the definition of the ‘opportunity criterion’ are slightly different from </w:t>
      </w:r>
      <w:r w:rsidR="008D68A2">
        <w:t xml:space="preserve">those used in </w:t>
      </w:r>
      <w:r w:rsidR="00B6177C">
        <w:t xml:space="preserve">Sugden (2004).  The differences are </w:t>
      </w:r>
      <w:r w:rsidR="00BF05EF">
        <w:t xml:space="preserve">explained in the 2012 paper.  </w:t>
      </w:r>
      <w:r w:rsidR="008D68A2">
        <w:t>The argument in Section  A1.5 is new.</w:t>
      </w:r>
      <w:r w:rsidR="00E006C8">
        <w:t xml:space="preserve">  Comments welcome.  Please don’t hesitate to point out any mathematical infelicities or errors you may notice.  </w:t>
      </w:r>
      <w:r w:rsidR="00E02C81">
        <w:t>At this stage, I am looking for ways of improving the exposition.</w:t>
      </w:r>
      <w:r w:rsidR="00E006C8">
        <w:t xml:space="preserve"> </w:t>
      </w:r>
    </w:p>
    <w:p w:rsidR="00BE569C" w:rsidRDefault="00BE569C" w:rsidP="00D335A9">
      <w:pPr>
        <w:spacing w:before="120" w:line="360" w:lineRule="auto"/>
        <w:rPr>
          <w:bCs/>
        </w:rPr>
      </w:pPr>
    </w:p>
    <w:p w:rsidR="00182815" w:rsidRDefault="005F755F" w:rsidP="00D335A9">
      <w:pPr>
        <w:spacing w:before="120" w:line="360" w:lineRule="auto"/>
        <w:rPr>
          <w:b/>
          <w:bCs/>
          <w:i/>
        </w:rPr>
      </w:pPr>
      <w:r>
        <w:rPr>
          <w:b/>
          <w:bCs/>
          <w:i/>
        </w:rPr>
        <w:t xml:space="preserve">A1. </w:t>
      </w:r>
      <w:r w:rsidR="00813ECE">
        <w:rPr>
          <w:b/>
          <w:bCs/>
          <w:i/>
        </w:rPr>
        <w:t xml:space="preserve">1  </w:t>
      </w:r>
      <w:r w:rsidR="00182815">
        <w:rPr>
          <w:b/>
          <w:bCs/>
          <w:i/>
        </w:rPr>
        <w:t>The Opportunity Criterion</w:t>
      </w:r>
    </w:p>
    <w:p w:rsidR="009A0B10" w:rsidRDefault="00E9138B" w:rsidP="002E3D07">
      <w:pPr>
        <w:spacing w:before="120" w:line="360" w:lineRule="auto"/>
        <w:rPr>
          <w:bCs/>
          <w:iCs/>
        </w:rPr>
      </w:pPr>
      <w:r>
        <w:rPr>
          <w:bCs/>
        </w:rPr>
        <w:t xml:space="preserve">An </w:t>
      </w:r>
      <w:r w:rsidR="008763D9">
        <w:rPr>
          <w:bCs/>
          <w:i/>
          <w:iCs/>
        </w:rPr>
        <w:t xml:space="preserve">exchange </w:t>
      </w:r>
      <w:r w:rsidR="008763D9" w:rsidRPr="0088788D">
        <w:rPr>
          <w:bCs/>
          <w:i/>
          <w:iCs/>
        </w:rPr>
        <w:t>economy</w:t>
      </w:r>
      <w:r>
        <w:rPr>
          <w:bCs/>
          <w:i/>
          <w:iCs/>
        </w:rPr>
        <w:t xml:space="preserve"> </w:t>
      </w:r>
      <w:r w:rsidR="00C37593">
        <w:rPr>
          <w:bCs/>
          <w:iCs/>
        </w:rPr>
        <w:t xml:space="preserve">is defined by a set </w:t>
      </w:r>
      <w:r>
        <w:rPr>
          <w:bCs/>
          <w:iCs/>
        </w:rPr>
        <w:t xml:space="preserve">of two or more </w:t>
      </w:r>
      <w:r w:rsidR="008763D9" w:rsidRPr="0088788D">
        <w:rPr>
          <w:bCs/>
          <w:i/>
          <w:iCs/>
        </w:rPr>
        <w:t>individuals i</w:t>
      </w:r>
      <w:r w:rsidR="008763D9" w:rsidRPr="0088788D">
        <w:rPr>
          <w:bCs/>
        </w:rPr>
        <w:t xml:space="preserve"> = 1, ..., </w:t>
      </w:r>
      <w:r w:rsidR="008763D9" w:rsidRPr="0088788D">
        <w:rPr>
          <w:bCs/>
          <w:i/>
          <w:iCs/>
        </w:rPr>
        <w:t>N</w:t>
      </w:r>
      <w:r>
        <w:rPr>
          <w:bCs/>
        </w:rPr>
        <w:t>, a set of t</w:t>
      </w:r>
      <w:r w:rsidR="009A0B10">
        <w:rPr>
          <w:bCs/>
        </w:rPr>
        <w:t xml:space="preserve">wo or more </w:t>
      </w:r>
      <w:r w:rsidR="00611D87">
        <w:rPr>
          <w:bCs/>
        </w:rPr>
        <w:t xml:space="preserve">infinitely-divisible </w:t>
      </w:r>
      <w:r w:rsidR="008763D9" w:rsidRPr="0088788D">
        <w:rPr>
          <w:bCs/>
          <w:i/>
          <w:iCs/>
        </w:rPr>
        <w:t>goods</w:t>
      </w:r>
      <w:r w:rsidR="008763D9" w:rsidRPr="0088788D">
        <w:rPr>
          <w:bCs/>
        </w:rPr>
        <w:t xml:space="preserve"> </w:t>
      </w:r>
      <w:r w:rsidR="008763D9" w:rsidRPr="0088788D">
        <w:rPr>
          <w:bCs/>
          <w:i/>
          <w:iCs/>
        </w:rPr>
        <w:t>g</w:t>
      </w:r>
      <w:r w:rsidR="008763D9" w:rsidRPr="0088788D">
        <w:rPr>
          <w:bCs/>
        </w:rPr>
        <w:t xml:space="preserve"> = 1, ..., </w:t>
      </w:r>
      <w:r w:rsidR="008763D9" w:rsidRPr="0088788D">
        <w:rPr>
          <w:bCs/>
          <w:i/>
          <w:iCs/>
        </w:rPr>
        <w:t>G</w:t>
      </w:r>
      <w:r>
        <w:rPr>
          <w:bCs/>
        </w:rPr>
        <w:t xml:space="preserve">, and for each individual </w:t>
      </w:r>
      <w:r>
        <w:rPr>
          <w:bCs/>
          <w:i/>
        </w:rPr>
        <w:t>i</w:t>
      </w:r>
      <w:r>
        <w:rPr>
          <w:bCs/>
        </w:rPr>
        <w:t xml:space="preserve">, a </w:t>
      </w:r>
      <w:r w:rsidRPr="0088788D">
        <w:rPr>
          <w:bCs/>
        </w:rPr>
        <w:t xml:space="preserve">non-negative </w:t>
      </w:r>
      <w:r w:rsidRPr="0088788D">
        <w:rPr>
          <w:bCs/>
          <w:i/>
          <w:iCs/>
        </w:rPr>
        <w:t>endowment</w:t>
      </w:r>
      <w:r w:rsidRPr="0088788D">
        <w:rPr>
          <w:bCs/>
        </w:rPr>
        <w:t xml:space="preserve"> </w:t>
      </w:r>
      <w:r w:rsidRPr="0088788D">
        <w:rPr>
          <w:bCs/>
          <w:i/>
          <w:iCs/>
        </w:rPr>
        <w:t>e</w:t>
      </w:r>
      <w:r w:rsidRPr="0088788D">
        <w:rPr>
          <w:bCs/>
          <w:i/>
          <w:iCs/>
          <w:vertAlign w:val="subscript"/>
        </w:rPr>
        <w:t>i</w:t>
      </w:r>
      <w:r w:rsidRPr="0088788D">
        <w:rPr>
          <w:bCs/>
          <w:vertAlign w:val="subscript"/>
        </w:rPr>
        <w:t>,</w:t>
      </w:r>
      <w:r w:rsidRPr="0088788D">
        <w:rPr>
          <w:bCs/>
          <w:i/>
          <w:iCs/>
          <w:vertAlign w:val="subscript"/>
        </w:rPr>
        <w:t>g</w:t>
      </w:r>
      <w:r w:rsidRPr="0088788D">
        <w:rPr>
          <w:bCs/>
        </w:rPr>
        <w:t xml:space="preserve"> of </w:t>
      </w:r>
      <w:r w:rsidRPr="0088788D">
        <w:rPr>
          <w:bCs/>
          <w:i/>
          <w:iCs/>
        </w:rPr>
        <w:t>claims</w:t>
      </w:r>
      <w:r w:rsidRPr="0088788D">
        <w:rPr>
          <w:bCs/>
        </w:rPr>
        <w:t xml:space="preserve"> on each good </w:t>
      </w:r>
      <w:r w:rsidRPr="0088788D">
        <w:rPr>
          <w:bCs/>
          <w:i/>
          <w:iCs/>
        </w:rPr>
        <w:t>g</w:t>
      </w:r>
      <w:r w:rsidR="002E3D07">
        <w:rPr>
          <w:bCs/>
          <w:iCs/>
        </w:rPr>
        <w:t>, such that for each good, the total of all individuals’ endowments is strictly positive</w:t>
      </w:r>
      <w:r w:rsidR="002E3D07">
        <w:t xml:space="preserve">.  </w:t>
      </w:r>
      <w:r w:rsidR="00A16BA6">
        <w:rPr>
          <w:bCs/>
          <w:iCs/>
        </w:rPr>
        <w:t xml:space="preserve">The only relevant activity is the </w:t>
      </w:r>
      <w:r w:rsidR="001F443B">
        <w:rPr>
          <w:bCs/>
          <w:iCs/>
        </w:rPr>
        <w:t xml:space="preserve">‘acquisition’ and ‘disbursement’ of claims by </w:t>
      </w:r>
      <w:r w:rsidR="00A16BA6">
        <w:rPr>
          <w:bCs/>
          <w:iCs/>
        </w:rPr>
        <w:t>individuals</w:t>
      </w:r>
      <w:r w:rsidR="00D335A9">
        <w:rPr>
          <w:bCs/>
          <w:iCs/>
        </w:rPr>
        <w:t>, which takes place in a single period</w:t>
      </w:r>
      <w:r w:rsidR="00A16BA6">
        <w:rPr>
          <w:bCs/>
          <w:iCs/>
        </w:rPr>
        <w:t>.</w:t>
      </w:r>
    </w:p>
    <w:p w:rsidR="001F443B" w:rsidRDefault="009A0B10" w:rsidP="001765A7">
      <w:pPr>
        <w:spacing w:before="120" w:line="360" w:lineRule="auto"/>
        <w:rPr>
          <w:bCs/>
        </w:rPr>
      </w:pPr>
      <w:r>
        <w:rPr>
          <w:bCs/>
          <w:iCs/>
        </w:rPr>
        <w:tab/>
      </w:r>
      <w:r w:rsidR="008763D9" w:rsidRPr="0088788D">
        <w:rPr>
          <w:bCs/>
        </w:rPr>
        <w:t>A claim</w:t>
      </w:r>
      <w:r w:rsidR="008763D9">
        <w:rPr>
          <w:bCs/>
        </w:rPr>
        <w:t xml:space="preserve"> on a unit of good </w:t>
      </w:r>
      <w:r w:rsidR="008763D9">
        <w:rPr>
          <w:bCs/>
          <w:i/>
          <w:iCs/>
        </w:rPr>
        <w:t>g</w:t>
      </w:r>
      <w:r w:rsidR="00611D87">
        <w:rPr>
          <w:bCs/>
        </w:rPr>
        <w:t xml:space="preserve"> confers on </w:t>
      </w:r>
      <w:r w:rsidR="008F2FCC">
        <w:rPr>
          <w:bCs/>
        </w:rPr>
        <w:t xml:space="preserve">its </w:t>
      </w:r>
      <w:r w:rsidR="00611D87">
        <w:rPr>
          <w:bCs/>
        </w:rPr>
        <w:t>holder</w:t>
      </w:r>
      <w:r w:rsidR="008F2FCC">
        <w:rPr>
          <w:bCs/>
        </w:rPr>
        <w:t xml:space="preserve"> </w:t>
      </w:r>
      <w:r w:rsidR="00611D87">
        <w:rPr>
          <w:bCs/>
        </w:rPr>
        <w:t xml:space="preserve">both an entitlement </w:t>
      </w:r>
      <w:r w:rsidR="00264FE7">
        <w:rPr>
          <w:bCs/>
        </w:rPr>
        <w:t xml:space="preserve">and an </w:t>
      </w:r>
      <w:r w:rsidR="00611D87">
        <w:rPr>
          <w:bCs/>
        </w:rPr>
        <w:t>obligation t</w:t>
      </w:r>
      <w:r w:rsidR="00264FE7">
        <w:rPr>
          <w:bCs/>
        </w:rPr>
        <w:t>o</w:t>
      </w:r>
      <w:r w:rsidR="00611D87" w:rsidRPr="00BC06F3">
        <w:rPr>
          <w:bCs/>
        </w:rPr>
        <w:t xml:space="preserve"> consume</w:t>
      </w:r>
      <w:r w:rsidR="00611D87" w:rsidRPr="00A16BA6">
        <w:rPr>
          <w:bCs/>
          <w:i/>
        </w:rPr>
        <w:t xml:space="preserve"> </w:t>
      </w:r>
      <w:r w:rsidR="00611D87">
        <w:rPr>
          <w:bCs/>
        </w:rPr>
        <w:t xml:space="preserve">one unit of that good at the end of the </w:t>
      </w:r>
      <w:r w:rsidR="00D335A9">
        <w:rPr>
          <w:bCs/>
        </w:rPr>
        <w:t>period.  There is no general option of free disposal</w:t>
      </w:r>
      <w:r w:rsidR="00611D87">
        <w:rPr>
          <w:bCs/>
        </w:rPr>
        <w:t xml:space="preserve"> (hence the ‘obligation’ to consume).  </w:t>
      </w:r>
      <w:r w:rsidR="008F2FCC">
        <w:rPr>
          <w:bCs/>
        </w:rPr>
        <w:t>‘</w:t>
      </w:r>
      <w:r w:rsidR="008763D9">
        <w:rPr>
          <w:bCs/>
        </w:rPr>
        <w:t>Consumption</w:t>
      </w:r>
      <w:r w:rsidR="008F2FCC">
        <w:rPr>
          <w:bCs/>
        </w:rPr>
        <w:t>’</w:t>
      </w:r>
      <w:r w:rsidR="008763D9">
        <w:rPr>
          <w:bCs/>
        </w:rPr>
        <w:t xml:space="preserve"> need not be </w:t>
      </w:r>
      <w:r w:rsidR="008763D9">
        <w:rPr>
          <w:bCs/>
        </w:rPr>
        <w:lastRenderedPageBreak/>
        <w:t>interpreted as something that individuals value positively</w:t>
      </w:r>
      <w:r w:rsidR="00611D87">
        <w:rPr>
          <w:bCs/>
        </w:rPr>
        <w:t>; it represents whatever opportunitie</w:t>
      </w:r>
      <w:r w:rsidR="00A16BA6">
        <w:rPr>
          <w:bCs/>
        </w:rPr>
        <w:t xml:space="preserve">s and obligations an individual incurs by virtue of holding a claim at the end of the period.  </w:t>
      </w:r>
      <w:r w:rsidR="00611D87">
        <w:rPr>
          <w:bCs/>
        </w:rPr>
        <w:t xml:space="preserve">For example, </w:t>
      </w:r>
      <w:r w:rsidR="00611D87">
        <w:rPr>
          <w:bCs/>
          <w:i/>
        </w:rPr>
        <w:t>g</w:t>
      </w:r>
      <w:r w:rsidR="00611D87">
        <w:rPr>
          <w:bCs/>
        </w:rPr>
        <w:t xml:space="preserve"> might be </w:t>
      </w:r>
      <w:r w:rsidR="00A16BA6">
        <w:rPr>
          <w:bCs/>
        </w:rPr>
        <w:t xml:space="preserve">an obsolete </w:t>
      </w:r>
      <w:r w:rsidR="00EA64E5">
        <w:rPr>
          <w:bCs/>
        </w:rPr>
        <w:t xml:space="preserve">type of </w:t>
      </w:r>
      <w:r w:rsidR="00A16BA6">
        <w:rPr>
          <w:bCs/>
        </w:rPr>
        <w:t xml:space="preserve">television; </w:t>
      </w:r>
      <w:r w:rsidR="008F2FCC">
        <w:rPr>
          <w:bCs/>
        </w:rPr>
        <w:t>‘</w:t>
      </w:r>
      <w:r w:rsidR="00A16BA6">
        <w:rPr>
          <w:bCs/>
        </w:rPr>
        <w:t>consumption</w:t>
      </w:r>
      <w:r>
        <w:rPr>
          <w:bCs/>
        </w:rPr>
        <w:t>’</w:t>
      </w:r>
      <w:r w:rsidR="00A16BA6">
        <w:rPr>
          <w:bCs/>
        </w:rPr>
        <w:t xml:space="preserve"> might </w:t>
      </w:r>
      <w:r>
        <w:rPr>
          <w:bCs/>
        </w:rPr>
        <w:t xml:space="preserve">take the </w:t>
      </w:r>
      <w:r w:rsidRPr="009A0B10">
        <w:rPr>
          <w:bCs/>
        </w:rPr>
        <w:t xml:space="preserve">form of unwanted storage or costly disposal.  However, </w:t>
      </w:r>
      <w:r w:rsidR="008763D9" w:rsidRPr="009A0B10">
        <w:rPr>
          <w:bCs/>
        </w:rPr>
        <w:t>good 1 (</w:t>
      </w:r>
      <w:r w:rsidR="008763D9" w:rsidRPr="009A0B10">
        <w:rPr>
          <w:bCs/>
          <w:i/>
          <w:iCs/>
        </w:rPr>
        <w:t>money</w:t>
      </w:r>
      <w:r w:rsidR="008763D9" w:rsidRPr="009A0B10">
        <w:rPr>
          <w:bCs/>
        </w:rPr>
        <w:t xml:space="preserve">) </w:t>
      </w:r>
      <w:r w:rsidRPr="009A0B10">
        <w:rPr>
          <w:bCs/>
        </w:rPr>
        <w:t xml:space="preserve">will be interpreted </w:t>
      </w:r>
      <w:r w:rsidR="008763D9" w:rsidRPr="009A0B10">
        <w:rPr>
          <w:bCs/>
        </w:rPr>
        <w:t>as a good whose consumption is always valued positively</w:t>
      </w:r>
      <w:r w:rsidRPr="009A0B10">
        <w:rPr>
          <w:bCs/>
        </w:rPr>
        <w:t>.</w:t>
      </w:r>
      <w:r>
        <w:rPr>
          <w:bCs/>
        </w:rPr>
        <w:t xml:space="preserve"> </w:t>
      </w:r>
      <w:r w:rsidR="00A702EA">
        <w:rPr>
          <w:bCs/>
        </w:rPr>
        <w:t xml:space="preserve"> T</w:t>
      </w:r>
      <w:r>
        <w:rPr>
          <w:bCs/>
        </w:rPr>
        <w:t xml:space="preserve">his </w:t>
      </w:r>
      <w:r w:rsidR="001F443B">
        <w:rPr>
          <w:bCs/>
        </w:rPr>
        <w:t>property of money h</w:t>
      </w:r>
      <w:r>
        <w:rPr>
          <w:bCs/>
        </w:rPr>
        <w:t>as to be treated as a matter of interpretation</w:t>
      </w:r>
      <w:r w:rsidR="003A49DB">
        <w:rPr>
          <w:bCs/>
        </w:rPr>
        <w:t>,</w:t>
      </w:r>
      <w:r>
        <w:rPr>
          <w:bCs/>
        </w:rPr>
        <w:t xml:space="preserve"> because there is no formal concept of preference in the model.   Money </w:t>
      </w:r>
      <w:r w:rsidR="001765A7">
        <w:rPr>
          <w:bCs/>
        </w:rPr>
        <w:t xml:space="preserve">serves as the medium of exchange and </w:t>
      </w:r>
      <w:r w:rsidR="00264FE7">
        <w:rPr>
          <w:bCs/>
        </w:rPr>
        <w:t xml:space="preserve">as </w:t>
      </w:r>
      <w:r w:rsidR="001765A7">
        <w:rPr>
          <w:bCs/>
        </w:rPr>
        <w:t>the standard of value</w:t>
      </w:r>
      <w:r w:rsidR="001F443B">
        <w:rPr>
          <w:bCs/>
        </w:rPr>
        <w:t>.</w:t>
      </w:r>
    </w:p>
    <w:p w:rsidR="001D0930" w:rsidRDefault="001F443B" w:rsidP="001765A7">
      <w:pPr>
        <w:spacing w:before="120" w:line="360" w:lineRule="auto"/>
        <w:rPr>
          <w:bCs/>
        </w:rPr>
      </w:pPr>
      <w:r>
        <w:rPr>
          <w:bCs/>
        </w:rPr>
        <w:tab/>
      </w:r>
      <w:r w:rsidR="00F57196">
        <w:rPr>
          <w:bCs/>
        </w:rPr>
        <w:t xml:space="preserve">In interpreting the model, it is useful to imagine that economic activity is organised by some </w:t>
      </w:r>
      <w:r w:rsidR="008D45AE">
        <w:rPr>
          <w:bCs/>
          <w:i/>
        </w:rPr>
        <w:t>trading agency</w:t>
      </w:r>
      <w:r w:rsidR="00751AC7">
        <w:rPr>
          <w:bCs/>
        </w:rPr>
        <w:t xml:space="preserve">, distinct from </w:t>
      </w:r>
      <w:r w:rsidR="001B1AC5">
        <w:rPr>
          <w:bCs/>
        </w:rPr>
        <w:t>the ‘</w:t>
      </w:r>
      <w:r w:rsidR="00F57196">
        <w:rPr>
          <w:bCs/>
        </w:rPr>
        <w:t>individuals</w:t>
      </w:r>
      <w:r w:rsidR="001B1AC5">
        <w:rPr>
          <w:bCs/>
        </w:rPr>
        <w:t>’</w:t>
      </w:r>
      <w:r w:rsidR="00F57196">
        <w:rPr>
          <w:bCs/>
        </w:rPr>
        <w:t xml:space="preserve"> of the economy</w:t>
      </w:r>
      <w:r w:rsidR="00751AC7">
        <w:rPr>
          <w:bCs/>
        </w:rPr>
        <w:t xml:space="preserve">.  This agency might be thought of as an ‘auctioneer’ in the sense of Walrasian general equilibrium theory, </w:t>
      </w:r>
      <w:r w:rsidR="00BA765E">
        <w:rPr>
          <w:bCs/>
        </w:rPr>
        <w:t xml:space="preserve">or </w:t>
      </w:r>
      <w:r w:rsidR="00751AC7">
        <w:rPr>
          <w:bCs/>
        </w:rPr>
        <w:t xml:space="preserve">as a  ‘social planner’ in the sense of modern welfare economics, or as a set of </w:t>
      </w:r>
      <w:r w:rsidR="008D45AE">
        <w:rPr>
          <w:bCs/>
        </w:rPr>
        <w:t xml:space="preserve">competing </w:t>
      </w:r>
      <w:r w:rsidR="00751AC7">
        <w:rPr>
          <w:bCs/>
        </w:rPr>
        <w:t>profit-seeking ‘traders’ who come to the economy from outside (as in the model of Sugden, 2004).</w:t>
      </w:r>
      <w:r w:rsidR="00BA765E">
        <w:rPr>
          <w:rStyle w:val="FootnoteReference"/>
          <w:bCs/>
        </w:rPr>
        <w:footnoteReference w:id="1"/>
      </w:r>
      <w:r w:rsidR="00751AC7">
        <w:rPr>
          <w:bCs/>
        </w:rPr>
        <w:t xml:space="preserve"> </w:t>
      </w:r>
      <w:r w:rsidR="00BA765E">
        <w:rPr>
          <w:bCs/>
        </w:rPr>
        <w:t xml:space="preserve"> </w:t>
      </w:r>
      <w:r w:rsidR="008D45AE">
        <w:rPr>
          <w:bCs/>
        </w:rPr>
        <w:t>The trading agency offers a set of trading opportunities to each individual.</w:t>
      </w:r>
    </w:p>
    <w:p w:rsidR="007C067E" w:rsidRDefault="007D3714" w:rsidP="00957F71">
      <w:pPr>
        <w:spacing w:before="120" w:line="360" w:lineRule="auto"/>
        <w:rPr>
          <w:iCs/>
        </w:rPr>
      </w:pPr>
      <w:r>
        <w:rPr>
          <w:bCs/>
        </w:rPr>
        <w:tab/>
      </w:r>
      <w:r w:rsidR="00BE569C">
        <w:rPr>
          <w:bCs/>
        </w:rPr>
        <w:t xml:space="preserve">For a given exchange economy, individuals’ opportunities are defined in terms of </w:t>
      </w:r>
      <w:r w:rsidR="00005073">
        <w:rPr>
          <w:bCs/>
          <w:i/>
        </w:rPr>
        <w:t>net acquisition</w:t>
      </w:r>
      <w:r w:rsidR="00005073">
        <w:rPr>
          <w:bCs/>
        </w:rPr>
        <w:t xml:space="preserve">.  For each individual </w:t>
      </w:r>
      <w:r w:rsidR="00005073">
        <w:rPr>
          <w:bCs/>
          <w:i/>
        </w:rPr>
        <w:t>i</w:t>
      </w:r>
      <w:r w:rsidR="00005073">
        <w:rPr>
          <w:bCs/>
        </w:rPr>
        <w:t xml:space="preserve">, for each good </w:t>
      </w:r>
      <w:r w:rsidR="00005073">
        <w:rPr>
          <w:bCs/>
          <w:i/>
        </w:rPr>
        <w:t>g</w:t>
      </w:r>
      <w:r w:rsidR="00005073">
        <w:rPr>
          <w:bCs/>
        </w:rPr>
        <w:t xml:space="preserve">, net acquisition of </w:t>
      </w:r>
      <w:r w:rsidR="00005073" w:rsidRPr="00005073">
        <w:rPr>
          <w:bCs/>
          <w:i/>
        </w:rPr>
        <w:t>g</w:t>
      </w:r>
      <w:r w:rsidR="00005073">
        <w:rPr>
          <w:bCs/>
        </w:rPr>
        <w:t xml:space="preserve"> by </w:t>
      </w:r>
      <w:r w:rsidR="00005073">
        <w:rPr>
          <w:bCs/>
          <w:i/>
        </w:rPr>
        <w:t>i</w:t>
      </w:r>
      <w:r w:rsidR="00005073">
        <w:rPr>
          <w:bCs/>
        </w:rPr>
        <w:t xml:space="preserve"> is denoted </w:t>
      </w:r>
      <w:r w:rsidR="00F27992" w:rsidRPr="00DF0CA1">
        <w:sym w:font="Symbol" w:char="F044"/>
      </w:r>
      <w:r w:rsidR="00F27992">
        <w:rPr>
          <w:i/>
          <w:vertAlign w:val="subscript"/>
        </w:rPr>
        <w:t>i</w:t>
      </w:r>
      <w:r w:rsidR="00F27992">
        <w:rPr>
          <w:iCs/>
          <w:vertAlign w:val="subscript"/>
        </w:rPr>
        <w:t>,</w:t>
      </w:r>
      <w:r w:rsidR="00F27992">
        <w:rPr>
          <w:i/>
          <w:vertAlign w:val="subscript"/>
        </w:rPr>
        <w:t>g</w:t>
      </w:r>
      <w:r w:rsidR="00005073">
        <w:rPr>
          <w:iCs/>
        </w:rPr>
        <w:t xml:space="preserve">.  </w:t>
      </w:r>
      <w:r w:rsidR="00F27992">
        <w:rPr>
          <w:iCs/>
        </w:rPr>
        <w:t xml:space="preserve">This is to be interpreted as the additional claims on good </w:t>
      </w:r>
      <w:r w:rsidR="00F27992">
        <w:rPr>
          <w:i/>
          <w:iCs/>
        </w:rPr>
        <w:t>g</w:t>
      </w:r>
      <w:r w:rsidR="00F27992">
        <w:rPr>
          <w:iCs/>
        </w:rPr>
        <w:t xml:space="preserve"> taken on by individual </w:t>
      </w:r>
      <w:r w:rsidR="00F27992">
        <w:rPr>
          <w:i/>
          <w:iCs/>
        </w:rPr>
        <w:t>i</w:t>
      </w:r>
      <w:r w:rsidR="00F27992">
        <w:rPr>
          <w:iCs/>
        </w:rPr>
        <w:t xml:space="preserve"> during the period, minus any claims </w:t>
      </w:r>
      <w:r w:rsidR="00264FE7">
        <w:rPr>
          <w:iCs/>
        </w:rPr>
        <w:t>disbursed</w:t>
      </w:r>
      <w:r w:rsidR="00F27992">
        <w:rPr>
          <w:iCs/>
        </w:rPr>
        <w:t>.</w:t>
      </w:r>
      <w:r w:rsidR="002C6ED5">
        <w:rPr>
          <w:iCs/>
        </w:rPr>
        <w:t xml:space="preserve">  Each </w:t>
      </w:r>
      <w:r w:rsidR="002C6ED5" w:rsidRPr="00DF0CA1">
        <w:sym w:font="Symbol" w:char="F044"/>
      </w:r>
      <w:r w:rsidR="002C6ED5">
        <w:rPr>
          <w:i/>
          <w:vertAlign w:val="subscript"/>
        </w:rPr>
        <w:t>i</w:t>
      </w:r>
      <w:r w:rsidR="002C6ED5">
        <w:rPr>
          <w:iCs/>
          <w:vertAlign w:val="subscript"/>
        </w:rPr>
        <w:t>,</w:t>
      </w:r>
      <w:r w:rsidR="002C6ED5">
        <w:rPr>
          <w:i/>
          <w:vertAlign w:val="subscript"/>
        </w:rPr>
        <w:t>g</w:t>
      </w:r>
      <w:r w:rsidR="002C6ED5">
        <w:rPr>
          <w:iCs/>
        </w:rPr>
        <w:t xml:space="preserve"> is </w:t>
      </w:r>
      <w:r w:rsidR="007C067E">
        <w:rPr>
          <w:iCs/>
        </w:rPr>
        <w:t xml:space="preserve">required to be </w:t>
      </w:r>
      <w:r w:rsidR="002C6ED5">
        <w:rPr>
          <w:iCs/>
        </w:rPr>
        <w:t>a real number in the interval [–</w:t>
      </w:r>
      <w:r w:rsidR="002C6ED5">
        <w:rPr>
          <w:i/>
          <w:iCs/>
        </w:rPr>
        <w:t>e</w:t>
      </w:r>
      <w:r w:rsidR="002C6ED5">
        <w:rPr>
          <w:i/>
          <w:iCs/>
          <w:vertAlign w:val="subscript"/>
        </w:rPr>
        <w:t>i,g</w:t>
      </w:r>
      <w:r w:rsidR="002C6ED5">
        <w:rPr>
          <w:iCs/>
        </w:rPr>
        <w:t xml:space="preserve">, </w:t>
      </w:r>
      <w:r w:rsidR="002C6ED5">
        <w:rPr>
          <w:iCs/>
        </w:rPr>
        <w:sym w:font="Symbol" w:char="F0A5"/>
      </w:r>
      <w:r w:rsidR="007C067E">
        <w:rPr>
          <w:iCs/>
        </w:rPr>
        <w:t>)</w:t>
      </w:r>
      <w:r w:rsidR="002C6ED5">
        <w:rPr>
          <w:iCs/>
        </w:rPr>
        <w:t xml:space="preserve">.  </w:t>
      </w:r>
      <w:r w:rsidR="00E22AB8">
        <w:rPr>
          <w:iCs/>
        </w:rPr>
        <w:t xml:space="preserve">Since </w:t>
      </w:r>
      <w:r w:rsidR="00E22AB8">
        <w:rPr>
          <w:i/>
          <w:iCs/>
        </w:rPr>
        <w:t>e</w:t>
      </w:r>
      <w:r w:rsidR="00E22AB8">
        <w:rPr>
          <w:i/>
          <w:iCs/>
          <w:vertAlign w:val="subscript"/>
        </w:rPr>
        <w:t>i,g</w:t>
      </w:r>
      <w:r w:rsidR="00E22AB8">
        <w:rPr>
          <w:iCs/>
        </w:rPr>
        <w:t xml:space="preserve"> + </w:t>
      </w:r>
      <w:r w:rsidR="00E22AB8" w:rsidRPr="00DF0CA1">
        <w:sym w:font="Symbol" w:char="F044"/>
      </w:r>
      <w:r w:rsidR="00E22AB8">
        <w:rPr>
          <w:i/>
          <w:vertAlign w:val="subscript"/>
        </w:rPr>
        <w:t>i</w:t>
      </w:r>
      <w:r w:rsidR="00E22AB8">
        <w:rPr>
          <w:iCs/>
          <w:vertAlign w:val="subscript"/>
        </w:rPr>
        <w:t>,</w:t>
      </w:r>
      <w:r w:rsidR="00E22AB8">
        <w:rPr>
          <w:i/>
          <w:vertAlign w:val="subscript"/>
        </w:rPr>
        <w:t>g</w:t>
      </w:r>
      <w:r w:rsidR="00E22AB8">
        <w:t xml:space="preserve"> represents </w:t>
      </w:r>
      <w:r w:rsidR="00E22AB8">
        <w:rPr>
          <w:i/>
        </w:rPr>
        <w:t>i</w:t>
      </w:r>
      <w:r w:rsidR="00E22AB8">
        <w:t xml:space="preserve">’s consumption of </w:t>
      </w:r>
      <w:r w:rsidR="00E22AB8">
        <w:rPr>
          <w:i/>
        </w:rPr>
        <w:t>g</w:t>
      </w:r>
      <w:r w:rsidR="00E22AB8">
        <w:t xml:space="preserve">, this </w:t>
      </w:r>
      <w:r w:rsidR="007C067E">
        <w:t xml:space="preserve">requirement </w:t>
      </w:r>
      <w:r w:rsidR="00E22AB8">
        <w:t xml:space="preserve">rules out negative consumption.  </w:t>
      </w:r>
      <w:r w:rsidR="001D0930">
        <w:rPr>
          <w:iCs/>
        </w:rPr>
        <w:t xml:space="preserve">A vector </w:t>
      </w:r>
      <w:r w:rsidR="001D0930" w:rsidRPr="00DF0CA1">
        <w:sym w:font="Symbol" w:char="F044"/>
      </w:r>
      <w:r w:rsidR="001D0930">
        <w:rPr>
          <w:i/>
          <w:vertAlign w:val="subscript"/>
        </w:rPr>
        <w:t>i</w:t>
      </w:r>
      <w:r w:rsidR="001D0930">
        <w:rPr>
          <w:iCs/>
        </w:rPr>
        <w:t xml:space="preserve"> = (</w:t>
      </w:r>
      <w:r w:rsidR="001D0930" w:rsidRPr="00DF0CA1">
        <w:sym w:font="Symbol" w:char="F044"/>
      </w:r>
      <w:r w:rsidR="001D0930">
        <w:rPr>
          <w:i/>
          <w:vertAlign w:val="subscript"/>
        </w:rPr>
        <w:t>i</w:t>
      </w:r>
      <w:r w:rsidR="001D0930">
        <w:rPr>
          <w:iCs/>
          <w:vertAlign w:val="subscript"/>
        </w:rPr>
        <w:t>,</w:t>
      </w:r>
      <w:r w:rsidR="001D0930">
        <w:rPr>
          <w:vertAlign w:val="subscript"/>
        </w:rPr>
        <w:t>1</w:t>
      </w:r>
      <w:r w:rsidR="001D0930">
        <w:t xml:space="preserve">, …, </w:t>
      </w:r>
      <w:r w:rsidR="001D0930" w:rsidRPr="00DF0CA1">
        <w:sym w:font="Symbol" w:char="F044"/>
      </w:r>
      <w:r w:rsidR="001D0930">
        <w:rPr>
          <w:i/>
          <w:vertAlign w:val="subscript"/>
        </w:rPr>
        <w:t>i</w:t>
      </w:r>
      <w:r w:rsidR="001D0930">
        <w:rPr>
          <w:iCs/>
          <w:vertAlign w:val="subscript"/>
        </w:rPr>
        <w:t>,</w:t>
      </w:r>
      <w:r w:rsidR="001D0930">
        <w:rPr>
          <w:i/>
          <w:vertAlign w:val="subscript"/>
        </w:rPr>
        <w:t>G</w:t>
      </w:r>
      <w:r w:rsidR="001D0930">
        <w:rPr>
          <w:iCs/>
        </w:rPr>
        <w:t xml:space="preserve">) </w:t>
      </w:r>
      <w:r w:rsidR="00E22AB8">
        <w:rPr>
          <w:iCs/>
        </w:rPr>
        <w:t>of net acquisitions</w:t>
      </w:r>
      <w:r w:rsidR="0075503B">
        <w:rPr>
          <w:iCs/>
        </w:rPr>
        <w:t xml:space="preserve"> </w:t>
      </w:r>
      <w:r w:rsidR="001D0930">
        <w:rPr>
          <w:iCs/>
        </w:rPr>
        <w:t xml:space="preserve">is a </w:t>
      </w:r>
      <w:r w:rsidR="001D0930">
        <w:rPr>
          <w:i/>
          <w:iCs/>
        </w:rPr>
        <w:t xml:space="preserve">behaviour </w:t>
      </w:r>
      <w:r w:rsidR="001D0930">
        <w:rPr>
          <w:iCs/>
        </w:rPr>
        <w:t xml:space="preserve">by </w:t>
      </w:r>
      <w:r w:rsidR="001D0930">
        <w:rPr>
          <w:i/>
          <w:iCs/>
        </w:rPr>
        <w:t>i</w:t>
      </w:r>
      <w:r w:rsidR="001D0930">
        <w:rPr>
          <w:iCs/>
        </w:rPr>
        <w:t>.</w:t>
      </w:r>
      <w:r w:rsidR="001B0025">
        <w:rPr>
          <w:iCs/>
        </w:rPr>
        <w:t xml:space="preserve">  </w:t>
      </w:r>
      <w:r>
        <w:rPr>
          <w:iCs/>
        </w:rPr>
        <w:t xml:space="preserve">An </w:t>
      </w:r>
      <w:r>
        <w:rPr>
          <w:i/>
          <w:iCs/>
        </w:rPr>
        <w:t>opportunity set</w:t>
      </w:r>
      <w:r>
        <w:rPr>
          <w:iCs/>
        </w:rPr>
        <w:t xml:space="preserve"> for an individual </w:t>
      </w:r>
      <w:r>
        <w:rPr>
          <w:i/>
          <w:iCs/>
        </w:rPr>
        <w:t>i</w:t>
      </w:r>
      <w:r>
        <w:rPr>
          <w:iCs/>
        </w:rPr>
        <w:t xml:space="preserve">, denoted </w:t>
      </w:r>
      <w:r>
        <w:rPr>
          <w:i/>
          <w:iCs/>
        </w:rPr>
        <w:t>O</w:t>
      </w:r>
      <w:r>
        <w:rPr>
          <w:i/>
          <w:iCs/>
          <w:vertAlign w:val="subscript"/>
        </w:rPr>
        <w:t>i</w:t>
      </w:r>
      <w:r>
        <w:rPr>
          <w:iCs/>
        </w:rPr>
        <w:t xml:space="preserve">, is a set of behaviours for that individual; the interpretation is that </w:t>
      </w:r>
      <w:r>
        <w:rPr>
          <w:i/>
          <w:iCs/>
        </w:rPr>
        <w:t>i</w:t>
      </w:r>
      <w:r w:rsidR="00957F71">
        <w:rPr>
          <w:iCs/>
        </w:rPr>
        <w:t xml:space="preserve"> must choose one </w:t>
      </w:r>
      <w:r>
        <w:rPr>
          <w:iCs/>
        </w:rPr>
        <w:t xml:space="preserve">element from </w:t>
      </w:r>
      <w:r>
        <w:rPr>
          <w:i/>
          <w:iCs/>
        </w:rPr>
        <w:t>O</w:t>
      </w:r>
      <w:r>
        <w:rPr>
          <w:i/>
          <w:iCs/>
          <w:vertAlign w:val="subscript"/>
        </w:rPr>
        <w:t>i</w:t>
      </w:r>
      <w:r w:rsidR="00957F71">
        <w:rPr>
          <w:iCs/>
        </w:rPr>
        <w:t>.</w:t>
      </w:r>
      <w:r>
        <w:rPr>
          <w:iCs/>
        </w:rPr>
        <w:t xml:space="preserve">  A behaviour </w:t>
      </w:r>
      <w:r w:rsidRPr="00DF0CA1">
        <w:sym w:font="Symbol" w:char="F044"/>
      </w:r>
      <w:r>
        <w:rPr>
          <w:i/>
          <w:vertAlign w:val="subscript"/>
        </w:rPr>
        <w:t>i</w:t>
      </w:r>
      <w:r>
        <w:rPr>
          <w:iCs/>
        </w:rPr>
        <w:t xml:space="preserve"> is </w:t>
      </w:r>
      <w:r>
        <w:rPr>
          <w:i/>
          <w:iCs/>
        </w:rPr>
        <w:t>allowable</w:t>
      </w:r>
      <w:r>
        <w:rPr>
          <w:iCs/>
        </w:rPr>
        <w:t xml:space="preserve"> </w:t>
      </w:r>
      <w:r w:rsidR="00B6177C">
        <w:rPr>
          <w:iCs/>
        </w:rPr>
        <w:t xml:space="preserve">in </w:t>
      </w:r>
      <w:r>
        <w:rPr>
          <w:i/>
          <w:iCs/>
        </w:rPr>
        <w:t>O</w:t>
      </w:r>
      <w:r>
        <w:rPr>
          <w:i/>
          <w:iCs/>
          <w:vertAlign w:val="subscript"/>
        </w:rPr>
        <w:t>i</w:t>
      </w:r>
      <w:r w:rsidR="00EA64E5">
        <w:rPr>
          <w:iCs/>
        </w:rPr>
        <w:t xml:space="preserve"> </w:t>
      </w:r>
      <w:r>
        <w:rPr>
          <w:iCs/>
        </w:rPr>
        <w:t xml:space="preserve">if and only if </w:t>
      </w:r>
      <w:r w:rsidRPr="00DF0CA1">
        <w:sym w:font="Symbol" w:char="F044"/>
      </w:r>
      <w:r>
        <w:rPr>
          <w:i/>
          <w:vertAlign w:val="subscript"/>
        </w:rPr>
        <w:t>i</w:t>
      </w:r>
      <w:r w:rsidR="00B6177C">
        <w:rPr>
          <w:iCs/>
        </w:rPr>
        <w:t xml:space="preserve"> is an element of that set.</w:t>
      </w:r>
      <w:r>
        <w:rPr>
          <w:iCs/>
        </w:rPr>
        <w:t xml:space="preserve">  A profile </w:t>
      </w:r>
      <w:r>
        <w:rPr>
          <w:i/>
          <w:iCs/>
        </w:rPr>
        <w:t>O</w:t>
      </w:r>
      <w:r>
        <w:rPr>
          <w:iCs/>
        </w:rPr>
        <w:t xml:space="preserve"> = (</w:t>
      </w:r>
      <w:r>
        <w:rPr>
          <w:i/>
          <w:iCs/>
        </w:rPr>
        <w:t>O</w:t>
      </w:r>
      <w:r>
        <w:rPr>
          <w:iCs/>
          <w:vertAlign w:val="subscript"/>
        </w:rPr>
        <w:t>1</w:t>
      </w:r>
      <w:r>
        <w:rPr>
          <w:iCs/>
        </w:rPr>
        <w:t xml:space="preserve">, …, </w:t>
      </w:r>
      <w:r>
        <w:rPr>
          <w:i/>
          <w:iCs/>
        </w:rPr>
        <w:t>O</w:t>
      </w:r>
      <w:r w:rsidRPr="001D0930">
        <w:rPr>
          <w:i/>
          <w:iCs/>
          <w:vertAlign w:val="subscript"/>
        </w:rPr>
        <w:t>N</w:t>
      </w:r>
      <w:r>
        <w:rPr>
          <w:iCs/>
        </w:rPr>
        <w:t xml:space="preserve">) of opportunity sets is a </w:t>
      </w:r>
      <w:r>
        <w:rPr>
          <w:i/>
          <w:iCs/>
        </w:rPr>
        <w:t>regime</w:t>
      </w:r>
      <w:r>
        <w:rPr>
          <w:iCs/>
        </w:rPr>
        <w:t xml:space="preserve">.  A behaviour profile </w:t>
      </w:r>
      <w:r w:rsidRPr="00DF0CA1">
        <w:sym w:font="Symbol" w:char="F044"/>
      </w:r>
      <w:r>
        <w:rPr>
          <w:i/>
          <w:vertAlign w:val="subscript"/>
        </w:rPr>
        <w:t xml:space="preserve"> </w:t>
      </w:r>
      <w:r>
        <w:rPr>
          <w:iCs/>
        </w:rPr>
        <w:t>= (</w:t>
      </w:r>
      <w:r w:rsidRPr="00DF0CA1">
        <w:sym w:font="Symbol" w:char="F044"/>
      </w:r>
      <w:r w:rsidRPr="00E22AB8">
        <w:rPr>
          <w:vertAlign w:val="subscript"/>
        </w:rPr>
        <w:t>1</w:t>
      </w:r>
      <w:r>
        <w:rPr>
          <w:iCs/>
        </w:rPr>
        <w:t xml:space="preserve">, …, </w:t>
      </w:r>
      <w:r w:rsidRPr="00DF0CA1">
        <w:sym w:font="Symbol" w:char="F044"/>
      </w:r>
      <w:r>
        <w:rPr>
          <w:i/>
          <w:vertAlign w:val="subscript"/>
        </w:rPr>
        <w:t>N</w:t>
      </w:r>
      <w:r>
        <w:t xml:space="preserve">) </w:t>
      </w:r>
      <w:r>
        <w:rPr>
          <w:iCs/>
        </w:rPr>
        <w:t xml:space="preserve">is </w:t>
      </w:r>
      <w:r w:rsidRPr="005334F0">
        <w:t>allowable</w:t>
      </w:r>
      <w:r>
        <w:t xml:space="preserve"> </w:t>
      </w:r>
      <w:r w:rsidR="00B6177C">
        <w:t xml:space="preserve">in </w:t>
      </w:r>
      <w:r>
        <w:t xml:space="preserve">regime </w:t>
      </w:r>
      <w:r>
        <w:rPr>
          <w:i/>
        </w:rPr>
        <w:t>O</w:t>
      </w:r>
      <w:r>
        <w:t xml:space="preserve"> if and only if each </w:t>
      </w:r>
      <w:r w:rsidRPr="00DF0CA1">
        <w:sym w:font="Symbol" w:char="F044"/>
      </w:r>
      <w:r>
        <w:rPr>
          <w:i/>
          <w:vertAlign w:val="subscript"/>
        </w:rPr>
        <w:t>i</w:t>
      </w:r>
      <w:r>
        <w:rPr>
          <w:iCs/>
        </w:rPr>
        <w:t xml:space="preserve"> is allowable with respect to </w:t>
      </w:r>
      <w:r>
        <w:rPr>
          <w:i/>
          <w:iCs/>
        </w:rPr>
        <w:t>O</w:t>
      </w:r>
      <w:r>
        <w:rPr>
          <w:i/>
          <w:iCs/>
          <w:vertAlign w:val="subscript"/>
        </w:rPr>
        <w:t>i</w:t>
      </w:r>
      <w:r>
        <w:rPr>
          <w:iCs/>
        </w:rPr>
        <w:t>.</w:t>
      </w:r>
      <w:r w:rsidR="003C34B0">
        <w:rPr>
          <w:iCs/>
        </w:rPr>
        <w:t xml:space="preserve">  The set of behaviour profiles that are allowable in regime </w:t>
      </w:r>
      <w:r w:rsidR="003C34B0">
        <w:rPr>
          <w:i/>
          <w:iCs/>
        </w:rPr>
        <w:t>O</w:t>
      </w:r>
      <w:r w:rsidR="003C34B0">
        <w:rPr>
          <w:iCs/>
        </w:rPr>
        <w:t xml:space="preserve"> (i.e. the Cartesian product </w:t>
      </w:r>
      <w:r w:rsidR="003C34B0">
        <w:rPr>
          <w:i/>
          <w:iCs/>
        </w:rPr>
        <w:t>O</w:t>
      </w:r>
      <w:r w:rsidR="003C34B0">
        <w:rPr>
          <w:iCs/>
          <w:vertAlign w:val="subscript"/>
        </w:rPr>
        <w:t>1</w:t>
      </w:r>
      <w:r w:rsidR="003C34B0" w:rsidRPr="003C34B0">
        <w:rPr>
          <w:i/>
          <w:iCs/>
        </w:rPr>
        <w:t xml:space="preserve"> </w:t>
      </w:r>
      <w:r w:rsidR="003C34B0" w:rsidRPr="003C34B0">
        <w:rPr>
          <w:iCs/>
        </w:rPr>
        <w:sym w:font="Symbol" w:char="F0B4"/>
      </w:r>
      <w:r w:rsidR="003C34B0">
        <w:rPr>
          <w:iCs/>
        </w:rPr>
        <w:t xml:space="preserve"> … </w:t>
      </w:r>
      <w:r w:rsidR="003C34B0">
        <w:rPr>
          <w:iCs/>
        </w:rPr>
        <w:sym w:font="Symbol" w:char="F0B4"/>
      </w:r>
      <w:r w:rsidR="003C34B0">
        <w:rPr>
          <w:iCs/>
        </w:rPr>
        <w:t xml:space="preserve"> </w:t>
      </w:r>
      <w:r w:rsidR="003C34B0">
        <w:rPr>
          <w:i/>
          <w:iCs/>
        </w:rPr>
        <w:t>O</w:t>
      </w:r>
      <w:r w:rsidR="003C34B0" w:rsidRPr="001D0930">
        <w:rPr>
          <w:i/>
          <w:iCs/>
          <w:vertAlign w:val="subscript"/>
        </w:rPr>
        <w:t>N</w:t>
      </w:r>
      <w:r w:rsidR="003C34B0">
        <w:rPr>
          <w:iCs/>
        </w:rPr>
        <w:t>) is denoted</w:t>
      </w:r>
      <w:r w:rsidR="00B96C18">
        <w:rPr>
          <w:iCs/>
        </w:rPr>
        <w:t xml:space="preserve"> </w:t>
      </w:r>
      <w:r w:rsidR="00DE3DB0">
        <w:rPr>
          <w:i/>
        </w:rPr>
        <w:t>A</w:t>
      </w:r>
      <w:r w:rsidR="003C34B0" w:rsidRPr="00A559CC">
        <w:rPr>
          <w:iCs/>
        </w:rPr>
        <w:t>(</w:t>
      </w:r>
      <w:r w:rsidR="003C34B0">
        <w:rPr>
          <w:i/>
        </w:rPr>
        <w:t>O</w:t>
      </w:r>
      <w:r w:rsidR="003C34B0">
        <w:t xml:space="preserve">).  </w:t>
      </w:r>
      <w:r>
        <w:rPr>
          <w:iCs/>
        </w:rPr>
        <w:t>A regime can be interpreted as a specification of the opportunities made available to individuals by the trading agency.  My object is to assess alternative regimes for a given economy.</w:t>
      </w:r>
    </w:p>
    <w:p w:rsidR="00AF38D1" w:rsidRDefault="007D3714" w:rsidP="00957F71">
      <w:pPr>
        <w:spacing w:before="120" w:line="360" w:lineRule="auto"/>
      </w:pPr>
      <w:r>
        <w:rPr>
          <w:iCs/>
        </w:rPr>
        <w:lastRenderedPageBreak/>
        <w:tab/>
      </w:r>
      <w:r w:rsidR="003D1CE8">
        <w:rPr>
          <w:iCs/>
        </w:rPr>
        <w:t xml:space="preserve">A behaviour profile </w:t>
      </w:r>
      <w:r w:rsidR="003D1CE8" w:rsidRPr="00DF0CA1">
        <w:sym w:font="Symbol" w:char="F044"/>
      </w:r>
      <w:r w:rsidR="003D1CE8">
        <w:t xml:space="preserve"> is </w:t>
      </w:r>
      <w:r w:rsidR="003D1CE8">
        <w:rPr>
          <w:i/>
        </w:rPr>
        <w:t>feasible</w:t>
      </w:r>
      <w:r w:rsidR="003D1CE8">
        <w:t xml:space="preserve"> if and only if, for each good </w:t>
      </w:r>
      <w:r w:rsidR="003D1CE8">
        <w:rPr>
          <w:i/>
        </w:rPr>
        <w:t>g</w:t>
      </w:r>
      <w:r w:rsidR="003D1CE8">
        <w:t xml:space="preserve">, </w:t>
      </w:r>
      <w:r w:rsidR="003D1CE8">
        <w:sym w:font="Symbol" w:char="F0E5"/>
      </w:r>
      <w:r w:rsidR="003D1CE8">
        <w:rPr>
          <w:i/>
          <w:vertAlign w:val="subscript"/>
        </w:rPr>
        <w:t>i</w:t>
      </w:r>
      <w:r w:rsidR="003D1CE8">
        <w:t xml:space="preserve"> </w:t>
      </w:r>
      <w:r w:rsidR="003D1CE8" w:rsidRPr="00DF0CA1">
        <w:sym w:font="Symbol" w:char="F044"/>
      </w:r>
      <w:r w:rsidR="003D1CE8">
        <w:rPr>
          <w:i/>
          <w:vertAlign w:val="subscript"/>
        </w:rPr>
        <w:t>i</w:t>
      </w:r>
      <w:r w:rsidR="003D1CE8">
        <w:rPr>
          <w:iCs/>
          <w:vertAlign w:val="subscript"/>
        </w:rPr>
        <w:t>,</w:t>
      </w:r>
      <w:r w:rsidR="003D1CE8">
        <w:rPr>
          <w:i/>
          <w:vertAlign w:val="subscript"/>
        </w:rPr>
        <w:t>g</w:t>
      </w:r>
      <w:r w:rsidR="003D1CE8">
        <w:t xml:space="preserve"> = 0.  The</w:t>
      </w:r>
      <w:r w:rsidR="002402D4">
        <w:t xml:space="preserve">se feasibility constraints </w:t>
      </w:r>
      <w:r w:rsidR="008F2FCC">
        <w:t xml:space="preserve">represent the resource limitations of </w:t>
      </w:r>
      <w:r w:rsidR="003D1CE8">
        <w:t xml:space="preserve">the economy, under the assumption that all </w:t>
      </w:r>
      <w:r w:rsidR="002402D4">
        <w:t xml:space="preserve">goods are initially </w:t>
      </w:r>
      <w:r w:rsidR="00005073">
        <w:t xml:space="preserve">held by </w:t>
      </w:r>
      <w:r w:rsidR="002402D4">
        <w:t>individuals</w:t>
      </w:r>
      <w:r w:rsidR="00005073">
        <w:t xml:space="preserve"> as endowments</w:t>
      </w:r>
      <w:r w:rsidR="00264FE7">
        <w:t xml:space="preserve">; they are </w:t>
      </w:r>
      <w:r w:rsidR="00C37593">
        <w:t xml:space="preserve">strict </w:t>
      </w:r>
      <w:r w:rsidR="002402D4">
        <w:t>equalities because there is no free disposal option.  Notice that a behaviour profile can be</w:t>
      </w:r>
      <w:r w:rsidR="008F2FCC">
        <w:t xml:space="preserve"> allowable even if it is </w:t>
      </w:r>
      <w:r w:rsidR="002402D4">
        <w:t xml:space="preserve">infeasible.  This allows the model to represent a state of affairs that is common in all </w:t>
      </w:r>
      <w:r w:rsidR="007659A2">
        <w:t xml:space="preserve">real-world </w:t>
      </w:r>
      <w:r w:rsidR="002402D4">
        <w:t>economies:</w:t>
      </w:r>
      <w:r w:rsidR="00AF38D1">
        <w:t xml:space="preserve"> for each individual, the elements</w:t>
      </w:r>
      <w:r w:rsidR="007659A2">
        <w:t xml:space="preserve"> of her opportunity set appear </w:t>
      </w:r>
      <w:r w:rsidR="00AF38D1">
        <w:t xml:space="preserve">unconditionally feasible </w:t>
      </w:r>
      <w:r w:rsidR="00AF38D1" w:rsidRPr="00C37593">
        <w:rPr>
          <w:i/>
        </w:rPr>
        <w:t>for her</w:t>
      </w:r>
      <w:r w:rsidR="00AF38D1">
        <w:t>, but the Cartesian product of th</w:t>
      </w:r>
      <w:r w:rsidR="00264FE7">
        <w:t>o</w:t>
      </w:r>
      <w:r w:rsidR="00AF38D1">
        <w:t xml:space="preserve">se sets </w:t>
      </w:r>
      <w:r w:rsidR="00957F71">
        <w:t xml:space="preserve">may </w:t>
      </w:r>
      <w:r w:rsidR="00AF38D1">
        <w:t>contain elements that are not feasible</w:t>
      </w:r>
      <w:r w:rsidR="00C37593">
        <w:t xml:space="preserve"> </w:t>
      </w:r>
      <w:r w:rsidR="00C37593">
        <w:rPr>
          <w:i/>
        </w:rPr>
        <w:t>for the economy as a whole</w:t>
      </w:r>
      <w:r w:rsidR="00AF38D1">
        <w:t xml:space="preserve">.  (For example, every individual </w:t>
      </w:r>
      <w:r w:rsidR="00BE1E83">
        <w:t xml:space="preserve">separately </w:t>
      </w:r>
      <w:r w:rsidR="00F309A4">
        <w:t xml:space="preserve">may have </w:t>
      </w:r>
      <w:r w:rsidR="00AF38D1">
        <w:t>the opportunity to buy a certain good at a certain price, but if they all tried to exercise this opportunity</w:t>
      </w:r>
      <w:r w:rsidR="00F309A4">
        <w:t xml:space="preserve"> simultaneously</w:t>
      </w:r>
      <w:r w:rsidR="00AF38D1">
        <w:t xml:space="preserve">, </w:t>
      </w:r>
      <w:r w:rsidR="00F309A4">
        <w:t>their demands could not be met.)</w:t>
      </w:r>
      <w:r w:rsidR="00AF38D1">
        <w:t xml:space="preserve"> </w:t>
      </w:r>
    </w:p>
    <w:p w:rsidR="003C34B0" w:rsidRDefault="00AF38D1" w:rsidP="004E6206">
      <w:pPr>
        <w:spacing w:before="120" w:line="360" w:lineRule="auto"/>
        <w:rPr>
          <w:bCs/>
        </w:rPr>
      </w:pPr>
      <w:r>
        <w:t xml:space="preserve"> </w:t>
      </w:r>
      <w:r w:rsidR="00F309A4">
        <w:tab/>
      </w:r>
      <w:r w:rsidR="004E6206">
        <w:rPr>
          <w:bCs/>
        </w:rPr>
        <w:t xml:space="preserve">For each regime </w:t>
      </w:r>
      <w:r w:rsidR="004E6206">
        <w:rPr>
          <w:bCs/>
          <w:i/>
        </w:rPr>
        <w:t>O</w:t>
      </w:r>
      <w:r w:rsidR="004E6206">
        <w:rPr>
          <w:bCs/>
        </w:rPr>
        <w:t>, I assume that the behaviour of each individual is uniquely determined.</w:t>
      </w:r>
      <w:r w:rsidR="0024272B">
        <w:rPr>
          <w:bCs/>
        </w:rPr>
        <w:t xml:space="preserve">  The </w:t>
      </w:r>
      <w:r w:rsidR="0024272B" w:rsidRPr="0024272B">
        <w:rPr>
          <w:bCs/>
          <w:i/>
        </w:rPr>
        <w:t>chosen behaviour</w:t>
      </w:r>
      <w:r w:rsidR="0024272B">
        <w:rPr>
          <w:bCs/>
        </w:rPr>
        <w:t xml:space="preserve"> of individual </w:t>
      </w:r>
      <w:r w:rsidR="0024272B">
        <w:rPr>
          <w:bCs/>
          <w:i/>
        </w:rPr>
        <w:t>i</w:t>
      </w:r>
      <w:r w:rsidR="0024272B">
        <w:rPr>
          <w:bCs/>
        </w:rPr>
        <w:t xml:space="preserve"> in regime </w:t>
      </w:r>
      <w:r w:rsidR="0024272B">
        <w:rPr>
          <w:bCs/>
          <w:i/>
        </w:rPr>
        <w:t>O</w:t>
      </w:r>
      <w:r w:rsidR="0024272B">
        <w:rPr>
          <w:bCs/>
        </w:rPr>
        <w:t xml:space="preserve"> is denoted by </w:t>
      </w:r>
      <w:r w:rsidR="0024272B" w:rsidRPr="00DF0CA1">
        <w:sym w:font="Symbol" w:char="F044"/>
      </w:r>
      <w:r w:rsidR="0024272B">
        <w:rPr>
          <w:i/>
          <w:vertAlign w:val="subscript"/>
        </w:rPr>
        <w:t>i</w:t>
      </w:r>
      <w:r w:rsidR="0024272B">
        <w:t>(</w:t>
      </w:r>
      <w:r w:rsidR="0024272B">
        <w:rPr>
          <w:i/>
        </w:rPr>
        <w:t>O</w:t>
      </w:r>
      <w:r w:rsidR="0024272B">
        <w:t>); the profile (</w:t>
      </w:r>
      <w:r w:rsidR="0024272B" w:rsidRPr="00DF0CA1">
        <w:sym w:font="Symbol" w:char="F044"/>
      </w:r>
      <w:r w:rsidR="0024272B">
        <w:rPr>
          <w:vertAlign w:val="subscript"/>
        </w:rPr>
        <w:t>1</w:t>
      </w:r>
      <w:r w:rsidR="0024272B">
        <w:t>[</w:t>
      </w:r>
      <w:r w:rsidR="0024272B">
        <w:rPr>
          <w:i/>
        </w:rPr>
        <w:t>O</w:t>
      </w:r>
      <w:r w:rsidR="0024272B">
        <w:t xml:space="preserve">], …, </w:t>
      </w:r>
      <w:r w:rsidR="0024272B" w:rsidRPr="00DF0CA1">
        <w:sym w:font="Symbol" w:char="F044"/>
      </w:r>
      <w:r w:rsidR="0024272B">
        <w:rPr>
          <w:i/>
          <w:vertAlign w:val="subscript"/>
        </w:rPr>
        <w:t>N</w:t>
      </w:r>
      <w:r w:rsidR="0024272B">
        <w:t>[</w:t>
      </w:r>
      <w:r w:rsidR="0024272B">
        <w:rPr>
          <w:i/>
        </w:rPr>
        <w:t>O</w:t>
      </w:r>
      <w:r w:rsidR="0024272B">
        <w:t xml:space="preserve">]) of chosen behaviour for all individuals is denoted </w:t>
      </w:r>
      <w:r w:rsidR="004E6206">
        <w:rPr>
          <w:bCs/>
        </w:rPr>
        <w:t xml:space="preserve">by </w:t>
      </w:r>
      <w:r w:rsidR="004E6206" w:rsidRPr="00DF0CA1">
        <w:sym w:font="Symbol" w:char="F044"/>
      </w:r>
      <w:r w:rsidR="004E6206">
        <w:t>(</w:t>
      </w:r>
      <w:r w:rsidR="004E6206">
        <w:rPr>
          <w:i/>
        </w:rPr>
        <w:t>O</w:t>
      </w:r>
      <w:r w:rsidR="004E6206">
        <w:t>).</w:t>
      </w:r>
      <w:r w:rsidR="003C34B0">
        <w:t xml:space="preserve">  In general, chosen behaviour can be </w:t>
      </w:r>
      <w:r w:rsidR="002C6ED5">
        <w:t xml:space="preserve">feasible or </w:t>
      </w:r>
      <w:r w:rsidR="003C34B0">
        <w:t>infeasible.</w:t>
      </w:r>
      <w:r w:rsidR="00665BB3">
        <w:t xml:space="preserve">  </w:t>
      </w:r>
      <w:r w:rsidR="00665BB3">
        <w:rPr>
          <w:bCs/>
        </w:rPr>
        <w:t>Notice that no assumptions are being made about the mechanism that determines what each individual chooses from her opportunity set.  Choices may be rational or irrational: all that is being assumed is that, from the viewpoint of the modeller, they are predictable.</w:t>
      </w:r>
    </w:p>
    <w:p w:rsidR="00880F43" w:rsidRPr="00880F43" w:rsidRDefault="003C34B0" w:rsidP="00880F43">
      <w:pPr>
        <w:spacing w:before="120" w:line="360" w:lineRule="auto"/>
        <w:rPr>
          <w:color w:val="808080" w:themeColor="background1" w:themeShade="80"/>
        </w:rPr>
      </w:pPr>
      <w:r>
        <w:rPr>
          <w:iCs/>
        </w:rPr>
        <w:tab/>
      </w:r>
      <w:r w:rsidR="003D1CE8">
        <w:rPr>
          <w:iCs/>
        </w:rPr>
        <w:t xml:space="preserve">For any individual </w:t>
      </w:r>
      <w:r w:rsidR="003D1CE8" w:rsidRPr="003D1CE8">
        <w:rPr>
          <w:i/>
          <w:iCs/>
        </w:rPr>
        <w:t>i</w:t>
      </w:r>
      <w:r w:rsidR="00381EA9">
        <w:rPr>
          <w:iCs/>
        </w:rPr>
        <w:t xml:space="preserve"> and </w:t>
      </w:r>
      <w:r w:rsidR="003D1CE8">
        <w:rPr>
          <w:iCs/>
        </w:rPr>
        <w:t>any</w:t>
      </w:r>
      <w:r w:rsidR="00381EA9">
        <w:rPr>
          <w:iCs/>
        </w:rPr>
        <w:t xml:space="preserve"> behaviours </w:t>
      </w:r>
      <w:r w:rsidR="00381EA9" w:rsidRPr="00DF0CA1">
        <w:sym w:font="Symbol" w:char="F044"/>
      </w:r>
      <w:r w:rsidR="00381EA9">
        <w:rPr>
          <w:i/>
          <w:vertAlign w:val="subscript"/>
        </w:rPr>
        <w:t>i</w:t>
      </w:r>
      <w:r w:rsidR="00381EA9">
        <w:t xml:space="preserve"> and </w:t>
      </w:r>
      <w:r w:rsidR="00381EA9" w:rsidRPr="00DF0CA1">
        <w:sym w:font="Symbol" w:char="F044"/>
      </w:r>
      <w:r w:rsidR="00381EA9">
        <w:sym w:font="Symbol" w:char="F0A2"/>
      </w:r>
      <w:r w:rsidR="00381EA9">
        <w:rPr>
          <w:i/>
          <w:vertAlign w:val="subscript"/>
        </w:rPr>
        <w:t>i</w:t>
      </w:r>
      <w:r w:rsidR="00381EA9">
        <w:t xml:space="preserve">, </w:t>
      </w:r>
      <w:r w:rsidR="00381EA9" w:rsidRPr="00DF0CA1">
        <w:sym w:font="Symbol" w:char="F044"/>
      </w:r>
      <w:r w:rsidR="00381EA9">
        <w:sym w:font="Symbol" w:char="F0A2"/>
      </w:r>
      <w:r w:rsidR="00381EA9">
        <w:rPr>
          <w:i/>
          <w:vertAlign w:val="subscript"/>
        </w:rPr>
        <w:t>i</w:t>
      </w:r>
      <w:r w:rsidR="00381EA9">
        <w:t xml:space="preserve"> </w:t>
      </w:r>
      <w:r w:rsidR="00381EA9">
        <w:rPr>
          <w:i/>
        </w:rPr>
        <w:t>dominates</w:t>
      </w:r>
      <w:r w:rsidR="00381EA9">
        <w:t xml:space="preserve"> </w:t>
      </w:r>
      <w:r w:rsidR="00381EA9" w:rsidRPr="00DF0CA1">
        <w:sym w:font="Symbol" w:char="F044"/>
      </w:r>
      <w:r w:rsidR="00381EA9">
        <w:rPr>
          <w:i/>
          <w:vertAlign w:val="subscript"/>
        </w:rPr>
        <w:t>i</w:t>
      </w:r>
      <w:r w:rsidR="00381EA9">
        <w:t xml:space="preserve"> if and only if (i) </w:t>
      </w:r>
      <w:r w:rsidR="00381EA9" w:rsidRPr="00DF0CA1">
        <w:sym w:font="Symbol" w:char="F044"/>
      </w:r>
      <w:r w:rsidR="00381EA9">
        <w:sym w:font="Symbol" w:char="F0A2"/>
      </w:r>
      <w:r w:rsidR="00381EA9">
        <w:rPr>
          <w:i/>
          <w:vertAlign w:val="subscript"/>
        </w:rPr>
        <w:t>i</w:t>
      </w:r>
      <w:r w:rsidR="00381EA9">
        <w:rPr>
          <w:vertAlign w:val="subscript"/>
        </w:rPr>
        <w:t xml:space="preserve">,1 </w:t>
      </w:r>
      <w:r w:rsidR="00381EA9">
        <w:rPr>
          <w:vertAlign w:val="superscript"/>
        </w:rPr>
        <w:t xml:space="preserve"> </w:t>
      </w:r>
      <w:r w:rsidR="00381EA9">
        <w:rPr>
          <w:iCs/>
        </w:rPr>
        <w:t xml:space="preserve">&gt; </w:t>
      </w:r>
      <w:r w:rsidR="00381EA9" w:rsidRPr="00DF0CA1">
        <w:sym w:font="Symbol" w:char="F044"/>
      </w:r>
      <w:r w:rsidR="00381EA9">
        <w:rPr>
          <w:i/>
          <w:vertAlign w:val="subscript"/>
        </w:rPr>
        <w:t>i</w:t>
      </w:r>
      <w:r w:rsidR="00381EA9">
        <w:rPr>
          <w:vertAlign w:val="subscript"/>
        </w:rPr>
        <w:t xml:space="preserve">,1 </w:t>
      </w:r>
      <w:r w:rsidR="00381EA9">
        <w:rPr>
          <w:vertAlign w:val="superscript"/>
        </w:rPr>
        <w:t xml:space="preserve"> </w:t>
      </w:r>
      <w:r w:rsidR="00381EA9">
        <w:t xml:space="preserve">and (ii) for each </w:t>
      </w:r>
      <w:r w:rsidR="00381EA9">
        <w:rPr>
          <w:i/>
        </w:rPr>
        <w:t>g</w:t>
      </w:r>
      <w:r w:rsidR="00381EA9">
        <w:t xml:space="preserve"> </w:t>
      </w:r>
      <w:r w:rsidR="00381EA9">
        <w:sym w:font="Symbol" w:char="F0B3"/>
      </w:r>
      <w:r w:rsidR="00381EA9">
        <w:t xml:space="preserve"> 2, </w:t>
      </w:r>
      <w:r w:rsidR="00381EA9" w:rsidRPr="00DF0CA1">
        <w:sym w:font="Symbol" w:char="F044"/>
      </w:r>
      <w:r w:rsidR="00381EA9">
        <w:sym w:font="Symbol" w:char="F0A2"/>
      </w:r>
      <w:r w:rsidR="00381EA9">
        <w:rPr>
          <w:i/>
          <w:vertAlign w:val="subscript"/>
        </w:rPr>
        <w:t>i</w:t>
      </w:r>
      <w:r w:rsidR="00381EA9">
        <w:rPr>
          <w:vertAlign w:val="subscript"/>
        </w:rPr>
        <w:t>,</w:t>
      </w:r>
      <w:r w:rsidR="00381EA9">
        <w:rPr>
          <w:i/>
          <w:vertAlign w:val="subscript"/>
        </w:rPr>
        <w:t>g</w:t>
      </w:r>
      <w:r w:rsidR="00381EA9">
        <w:rPr>
          <w:vertAlign w:val="subscript"/>
        </w:rPr>
        <w:t xml:space="preserve"> </w:t>
      </w:r>
      <w:r w:rsidR="00381EA9">
        <w:rPr>
          <w:vertAlign w:val="superscript"/>
        </w:rPr>
        <w:t xml:space="preserve"> </w:t>
      </w:r>
      <w:r w:rsidR="00381EA9">
        <w:rPr>
          <w:iCs/>
        </w:rPr>
        <w:t xml:space="preserve">= </w:t>
      </w:r>
      <w:r w:rsidR="00381EA9" w:rsidRPr="00DF0CA1">
        <w:sym w:font="Symbol" w:char="F044"/>
      </w:r>
      <w:r w:rsidR="00381EA9">
        <w:rPr>
          <w:i/>
          <w:vertAlign w:val="subscript"/>
        </w:rPr>
        <w:t>i</w:t>
      </w:r>
      <w:r w:rsidR="00381EA9">
        <w:rPr>
          <w:vertAlign w:val="subscript"/>
        </w:rPr>
        <w:t>,</w:t>
      </w:r>
      <w:r w:rsidR="00381EA9">
        <w:rPr>
          <w:i/>
          <w:vertAlign w:val="subscript"/>
        </w:rPr>
        <w:t>g</w:t>
      </w:r>
      <w:r w:rsidR="00381EA9">
        <w:t xml:space="preserve">.  Given the implicit assumption that consumption of money is always valued positively, a dominated behaviour </w:t>
      </w:r>
      <w:r w:rsidR="00381EA9" w:rsidRPr="00DF0CA1">
        <w:sym w:font="Symbol" w:char="F044"/>
      </w:r>
      <w:r w:rsidR="00381EA9">
        <w:rPr>
          <w:i/>
          <w:vertAlign w:val="subscript"/>
        </w:rPr>
        <w:t>i</w:t>
      </w:r>
      <w:r w:rsidR="00381EA9">
        <w:rPr>
          <w:iCs/>
        </w:rPr>
        <w:t xml:space="preserve"> is unambiguously less desirable than the behaviour </w:t>
      </w:r>
      <w:r w:rsidR="00381EA9">
        <w:rPr>
          <w:vertAlign w:val="subscript"/>
        </w:rPr>
        <w:t xml:space="preserve"> </w:t>
      </w:r>
      <w:r w:rsidR="00381EA9" w:rsidRPr="00DF0CA1">
        <w:sym w:font="Symbol" w:char="F044"/>
      </w:r>
      <w:r w:rsidR="00381EA9">
        <w:sym w:font="Symbol" w:char="F0A2"/>
      </w:r>
      <w:r w:rsidR="00381EA9">
        <w:rPr>
          <w:i/>
          <w:vertAlign w:val="subscript"/>
        </w:rPr>
        <w:t>i</w:t>
      </w:r>
      <w:r w:rsidR="00381EA9">
        <w:t xml:space="preserve">  that dominates it.  I will say that a behaviour </w:t>
      </w:r>
      <w:r w:rsidR="00667BD5" w:rsidRPr="00DF0CA1">
        <w:sym w:font="Symbol" w:char="F044"/>
      </w:r>
      <w:r w:rsidR="00667BD5">
        <w:rPr>
          <w:i/>
          <w:vertAlign w:val="subscript"/>
        </w:rPr>
        <w:t>i</w:t>
      </w:r>
      <w:r w:rsidR="00667BD5">
        <w:rPr>
          <w:iCs/>
        </w:rPr>
        <w:t xml:space="preserve"> is </w:t>
      </w:r>
      <w:r w:rsidR="00667BD5" w:rsidRPr="00381EA9">
        <w:rPr>
          <w:i/>
          <w:iCs/>
        </w:rPr>
        <w:t>dominated</w:t>
      </w:r>
      <w:r w:rsidR="003D1CE8" w:rsidRPr="00381EA9">
        <w:rPr>
          <w:i/>
          <w:iCs/>
        </w:rPr>
        <w:t xml:space="preserve"> </w:t>
      </w:r>
      <w:r w:rsidR="00CD3A4B" w:rsidRPr="00381EA9">
        <w:rPr>
          <w:i/>
          <w:iCs/>
        </w:rPr>
        <w:t>in</w:t>
      </w:r>
      <w:r w:rsidR="00381EA9">
        <w:rPr>
          <w:iCs/>
        </w:rPr>
        <w:t xml:space="preserve"> an opportunity set </w:t>
      </w:r>
      <w:r w:rsidR="00F309A4">
        <w:rPr>
          <w:i/>
          <w:iCs/>
        </w:rPr>
        <w:t>O</w:t>
      </w:r>
      <w:r w:rsidR="00F309A4">
        <w:rPr>
          <w:i/>
          <w:iCs/>
          <w:vertAlign w:val="subscript"/>
        </w:rPr>
        <w:t>i</w:t>
      </w:r>
      <w:r w:rsidR="00F309A4">
        <w:rPr>
          <w:iCs/>
        </w:rPr>
        <w:t xml:space="preserve"> if and only if there is some behaviour </w:t>
      </w:r>
      <w:r w:rsidR="00F309A4" w:rsidRPr="00DF0CA1">
        <w:sym w:font="Symbol" w:char="F044"/>
      </w:r>
      <w:r w:rsidR="00F309A4">
        <w:sym w:font="Symbol" w:char="F0A2"/>
      </w:r>
      <w:r w:rsidR="00F309A4">
        <w:rPr>
          <w:i/>
          <w:vertAlign w:val="subscript"/>
        </w:rPr>
        <w:t>i</w:t>
      </w:r>
      <w:r w:rsidR="00F309A4">
        <w:t xml:space="preserve">  </w:t>
      </w:r>
      <w:r w:rsidR="00F309A4">
        <w:sym w:font="Symbol" w:char="F0CE"/>
      </w:r>
      <w:r w:rsidR="00F309A4">
        <w:t xml:space="preserve"> </w:t>
      </w:r>
      <w:r w:rsidR="00F309A4">
        <w:rPr>
          <w:i/>
        </w:rPr>
        <w:t>O</w:t>
      </w:r>
      <w:r w:rsidR="00F309A4">
        <w:rPr>
          <w:i/>
          <w:vertAlign w:val="subscript"/>
        </w:rPr>
        <w:t>i</w:t>
      </w:r>
      <w:r w:rsidR="00F309A4">
        <w:t xml:space="preserve"> such that </w:t>
      </w:r>
      <w:r w:rsidR="003A49DB" w:rsidRPr="00DF0CA1">
        <w:sym w:font="Symbol" w:char="F044"/>
      </w:r>
      <w:r w:rsidR="003A49DB">
        <w:sym w:font="Symbol" w:char="F0A2"/>
      </w:r>
      <w:r w:rsidR="003A49DB">
        <w:rPr>
          <w:i/>
          <w:vertAlign w:val="subscript"/>
        </w:rPr>
        <w:t>i</w:t>
      </w:r>
      <w:r w:rsidR="00381EA9">
        <w:rPr>
          <w:vertAlign w:val="subscript"/>
        </w:rPr>
        <w:t xml:space="preserve">  </w:t>
      </w:r>
      <w:r w:rsidR="00381EA9">
        <w:t>dominat</w:t>
      </w:r>
      <w:r w:rsidR="00381EA9" w:rsidRPr="00502C87">
        <w:t xml:space="preserve">es </w:t>
      </w:r>
      <w:r w:rsidR="003A49DB" w:rsidRPr="00502C87">
        <w:sym w:font="Symbol" w:char="F044"/>
      </w:r>
      <w:r w:rsidR="003A49DB" w:rsidRPr="00502C87">
        <w:rPr>
          <w:i/>
          <w:vertAlign w:val="subscript"/>
        </w:rPr>
        <w:t>i</w:t>
      </w:r>
      <w:r w:rsidR="00381EA9" w:rsidRPr="00502C87">
        <w:t xml:space="preserve">, and that </w:t>
      </w:r>
      <w:r w:rsidR="00CD3A4B" w:rsidRPr="00502C87">
        <w:t xml:space="preserve">a behaviour profile </w:t>
      </w:r>
      <w:r w:rsidR="00CD3A4B" w:rsidRPr="00502C87">
        <w:sym w:font="Symbol" w:char="F044"/>
      </w:r>
      <w:r w:rsidR="00CD3A4B" w:rsidRPr="00502C87">
        <w:t xml:space="preserve"> is </w:t>
      </w:r>
      <w:r w:rsidR="00CD3A4B" w:rsidRPr="00502C87">
        <w:rPr>
          <w:i/>
          <w:iCs/>
        </w:rPr>
        <w:t xml:space="preserve">dominated </w:t>
      </w:r>
      <w:r w:rsidR="00CD3A4B" w:rsidRPr="00502C87">
        <w:rPr>
          <w:i/>
        </w:rPr>
        <w:t>in</w:t>
      </w:r>
      <w:r w:rsidR="00CD3A4B" w:rsidRPr="00502C87">
        <w:t xml:space="preserve"> regime</w:t>
      </w:r>
      <w:r w:rsidR="00CD3A4B" w:rsidRPr="00502C87">
        <w:rPr>
          <w:i/>
          <w:iCs/>
        </w:rPr>
        <w:t xml:space="preserve"> O </w:t>
      </w:r>
      <w:r w:rsidR="00865DE0" w:rsidRPr="00502C87">
        <w:rPr>
          <w:i/>
          <w:iCs/>
        </w:rPr>
        <w:t>for individual</w:t>
      </w:r>
      <w:r w:rsidR="00865DE0" w:rsidRPr="00502C87">
        <w:t xml:space="preserve"> </w:t>
      </w:r>
      <w:r w:rsidR="00865DE0" w:rsidRPr="00502C87">
        <w:rPr>
          <w:i/>
          <w:iCs/>
        </w:rPr>
        <w:t xml:space="preserve">i </w:t>
      </w:r>
      <w:r w:rsidR="00CD3A4B" w:rsidRPr="00502C87">
        <w:t>if and only if</w:t>
      </w:r>
      <w:r w:rsidR="00545C77" w:rsidRPr="00502C87">
        <w:t xml:space="preserve"> </w:t>
      </w:r>
      <w:r w:rsidR="00545C77" w:rsidRPr="00502C87">
        <w:sym w:font="Symbol" w:char="F044"/>
      </w:r>
      <w:r w:rsidR="00545C77" w:rsidRPr="00502C87">
        <w:rPr>
          <w:i/>
          <w:vertAlign w:val="subscript"/>
        </w:rPr>
        <w:t>i</w:t>
      </w:r>
      <w:r w:rsidR="00545C77" w:rsidRPr="00502C87">
        <w:rPr>
          <w:iCs/>
        </w:rPr>
        <w:t xml:space="preserve"> is </w:t>
      </w:r>
      <w:r w:rsidR="00545C77" w:rsidRPr="00502C87">
        <w:t>dominated</w:t>
      </w:r>
      <w:r w:rsidR="00381EA9" w:rsidRPr="00502C87">
        <w:t xml:space="preserve"> </w:t>
      </w:r>
      <w:r w:rsidR="00545C77" w:rsidRPr="00502C87">
        <w:rPr>
          <w:iCs/>
        </w:rPr>
        <w:t xml:space="preserve">in </w:t>
      </w:r>
      <w:r w:rsidR="00545C77" w:rsidRPr="00502C87">
        <w:rPr>
          <w:i/>
          <w:iCs/>
        </w:rPr>
        <w:t>O</w:t>
      </w:r>
      <w:r w:rsidR="00545C77" w:rsidRPr="00502C87">
        <w:rPr>
          <w:i/>
          <w:iCs/>
          <w:vertAlign w:val="subscript"/>
        </w:rPr>
        <w:t>i</w:t>
      </w:r>
      <w:r w:rsidR="00545C77" w:rsidRPr="00502C87">
        <w:rPr>
          <w:iCs/>
        </w:rPr>
        <w:t>.</w:t>
      </w:r>
    </w:p>
    <w:p w:rsidR="002C6ED5" w:rsidRDefault="00D60819" w:rsidP="002C6ED5">
      <w:pPr>
        <w:spacing w:before="120" w:line="360" w:lineRule="auto"/>
      </w:pPr>
      <w:r>
        <w:t xml:space="preserve"> </w:t>
      </w:r>
      <w:r w:rsidR="00E847B8">
        <w:rPr>
          <w:iCs/>
        </w:rPr>
        <w:t xml:space="preserve"> </w:t>
      </w:r>
      <w:r w:rsidR="002C6ED5">
        <w:rPr>
          <w:iCs/>
        </w:rPr>
        <w:tab/>
        <w:t xml:space="preserve">I now define a criterion against which, </w:t>
      </w:r>
      <w:r w:rsidR="00B6177C">
        <w:t xml:space="preserve">for a given economy, </w:t>
      </w:r>
      <w:r w:rsidR="00B96C18">
        <w:t xml:space="preserve">any regime </w:t>
      </w:r>
      <w:r w:rsidR="00B96C18" w:rsidRPr="00B96C18">
        <w:t>can</w:t>
      </w:r>
      <w:r w:rsidR="00957F71">
        <w:t xml:space="preserve"> be assessed</w:t>
      </w:r>
      <w:r w:rsidR="00B96C18">
        <w:t>:</w:t>
      </w:r>
    </w:p>
    <w:p w:rsidR="002C6ED5" w:rsidRPr="00367F25" w:rsidRDefault="002C6ED5" w:rsidP="002C6ED5">
      <w:pPr>
        <w:spacing w:before="120" w:line="360" w:lineRule="auto"/>
        <w:ind w:left="737" w:right="284"/>
      </w:pPr>
      <w:r>
        <w:rPr>
          <w:i/>
          <w:iCs/>
        </w:rPr>
        <w:t>Opportunity Criterion</w:t>
      </w:r>
      <w:r>
        <w:rPr>
          <w:iCs/>
        </w:rPr>
        <w:t xml:space="preserve">.  </w:t>
      </w:r>
      <w:r w:rsidR="001B2C4A">
        <w:rPr>
          <w:iCs/>
        </w:rPr>
        <w:t xml:space="preserve">A regime </w:t>
      </w:r>
      <w:r w:rsidR="001B2C4A">
        <w:rPr>
          <w:i/>
          <w:iCs/>
        </w:rPr>
        <w:t>O</w:t>
      </w:r>
      <w:r w:rsidR="001B2C4A">
        <w:rPr>
          <w:iCs/>
        </w:rPr>
        <w:t xml:space="preserve"> satisfies the Opportunity Criterion if </w:t>
      </w:r>
      <w:r w:rsidRPr="00DF0CA1">
        <w:sym w:font="Symbol" w:char="F044"/>
      </w:r>
      <w:r w:rsidRPr="00274815">
        <w:t>(</w:t>
      </w:r>
      <w:r w:rsidRPr="00274815">
        <w:rPr>
          <w:i/>
        </w:rPr>
        <w:t>O</w:t>
      </w:r>
      <w:r w:rsidRPr="00274815">
        <w:t>) is feasible</w:t>
      </w:r>
      <w:r w:rsidR="001B2C4A">
        <w:t xml:space="preserve">, </w:t>
      </w:r>
      <w:r w:rsidRPr="00274815">
        <w:t xml:space="preserve">and </w:t>
      </w:r>
      <w:r w:rsidR="001B2C4A">
        <w:t xml:space="preserve">if, </w:t>
      </w:r>
      <w:r w:rsidRPr="00274815">
        <w:t xml:space="preserve">for every </w:t>
      </w:r>
      <w:r>
        <w:t xml:space="preserve">feasible behaviour profile </w:t>
      </w:r>
      <w:r w:rsidRPr="00DF0CA1">
        <w:sym w:font="Symbol" w:char="F044"/>
      </w:r>
      <w:r>
        <w:sym w:font="Symbol" w:char="F0A2"/>
      </w:r>
      <w:r w:rsidR="00AA484A">
        <w:t xml:space="preserve">, </w:t>
      </w:r>
      <w:r w:rsidR="00AA484A" w:rsidRPr="00AA484A">
        <w:rPr>
          <w:i/>
        </w:rPr>
        <w:t>either</w:t>
      </w:r>
      <w:r w:rsidR="00AA484A">
        <w:t xml:space="preserve"> </w:t>
      </w:r>
      <w:r w:rsidR="00AA484A" w:rsidRPr="00DF0CA1">
        <w:sym w:font="Symbol" w:char="F044"/>
      </w:r>
      <w:r w:rsidR="00AA484A">
        <w:sym w:font="Symbol" w:char="F0A2"/>
      </w:r>
      <w:r w:rsidR="00AA484A">
        <w:t xml:space="preserve"> </w:t>
      </w:r>
      <w:r w:rsidR="00367F25">
        <w:t xml:space="preserve">is allowable in </w:t>
      </w:r>
      <w:r w:rsidR="00367F25">
        <w:rPr>
          <w:i/>
        </w:rPr>
        <w:t>O</w:t>
      </w:r>
      <w:r>
        <w:t xml:space="preserve"> </w:t>
      </w:r>
      <w:r w:rsidR="00AA484A" w:rsidRPr="00AA484A">
        <w:rPr>
          <w:i/>
        </w:rPr>
        <w:t>or</w:t>
      </w:r>
      <w:r w:rsidR="00AA484A">
        <w:t xml:space="preserve"> </w:t>
      </w:r>
      <w:r w:rsidRPr="00AA484A">
        <w:t>there</w:t>
      </w:r>
      <w:r>
        <w:t xml:space="preserve"> is some individual </w:t>
      </w:r>
      <w:r>
        <w:rPr>
          <w:i/>
          <w:iCs/>
        </w:rPr>
        <w:t xml:space="preserve">i </w:t>
      </w:r>
      <w:r>
        <w:t xml:space="preserve">such that </w:t>
      </w:r>
      <w:r w:rsidRPr="00DF0CA1">
        <w:sym w:font="Symbol" w:char="F044"/>
      </w:r>
      <w:r>
        <w:sym w:font="Symbol" w:char="F0A2"/>
      </w:r>
      <w:r w:rsidR="002A0F31">
        <w:rPr>
          <w:i/>
          <w:vertAlign w:val="subscript"/>
        </w:rPr>
        <w:t>i</w:t>
      </w:r>
      <w:r w:rsidR="002A0F31">
        <w:t xml:space="preserve"> is dominated </w:t>
      </w:r>
      <w:r>
        <w:t xml:space="preserve">in </w:t>
      </w:r>
      <w:r>
        <w:rPr>
          <w:i/>
          <w:iCs/>
        </w:rPr>
        <w:t>O</w:t>
      </w:r>
      <w:r w:rsidR="00502C87">
        <w:rPr>
          <w:i/>
          <w:iCs/>
          <w:vertAlign w:val="subscript"/>
        </w:rPr>
        <w:t>i</w:t>
      </w:r>
      <w:r w:rsidR="00367F25">
        <w:rPr>
          <w:iCs/>
        </w:rPr>
        <w:t>.</w:t>
      </w:r>
    </w:p>
    <w:p w:rsidR="00EC30D0" w:rsidRDefault="003C34B0" w:rsidP="0070320A">
      <w:pPr>
        <w:spacing w:before="120" w:line="360" w:lineRule="auto"/>
      </w:pPr>
      <w:r w:rsidRPr="00A559CC">
        <w:t>To understand the normative intuition behind th</w:t>
      </w:r>
      <w:r w:rsidR="003D7D43">
        <w:t>e Oppo</w:t>
      </w:r>
      <w:r w:rsidRPr="00A559CC">
        <w:t xml:space="preserve">rtunity </w:t>
      </w:r>
      <w:r w:rsidR="003D7D43">
        <w:t>C</w:t>
      </w:r>
      <w:r w:rsidRPr="00A559CC">
        <w:t xml:space="preserve">riterion, consider a regime </w:t>
      </w:r>
      <w:r w:rsidR="00665BB3">
        <w:rPr>
          <w:i/>
          <w:iCs/>
        </w:rPr>
        <w:t xml:space="preserve">O </w:t>
      </w:r>
      <w:r w:rsidR="00596295">
        <w:t>for which the chosen behaviour</w:t>
      </w:r>
      <w:r w:rsidR="00CD3A4B">
        <w:t xml:space="preserve"> profile </w:t>
      </w:r>
      <w:r w:rsidR="00665BB3" w:rsidRPr="00DF0CA1">
        <w:sym w:font="Symbol" w:char="F044"/>
      </w:r>
      <w:r w:rsidR="00665BB3">
        <w:t>(</w:t>
      </w:r>
      <w:r w:rsidR="00665BB3">
        <w:rPr>
          <w:i/>
        </w:rPr>
        <w:t>O</w:t>
      </w:r>
      <w:r w:rsidR="00665BB3">
        <w:t xml:space="preserve">) </w:t>
      </w:r>
      <w:r w:rsidR="00665BB3" w:rsidRPr="00A559CC">
        <w:t xml:space="preserve">is feasible.  Thus, the opportunities specified by </w:t>
      </w:r>
      <w:r w:rsidR="00BA7A90">
        <w:rPr>
          <w:i/>
          <w:iCs/>
        </w:rPr>
        <w:lastRenderedPageBreak/>
        <w:t>A</w:t>
      </w:r>
      <w:r w:rsidR="00665BB3" w:rsidRPr="00A559CC">
        <w:rPr>
          <w:iCs/>
        </w:rPr>
        <w:t>(</w:t>
      </w:r>
      <w:r w:rsidR="00665BB3">
        <w:rPr>
          <w:i/>
        </w:rPr>
        <w:t>O</w:t>
      </w:r>
      <w:r w:rsidR="00596295">
        <w:rPr>
          <w:iCs/>
        </w:rPr>
        <w:t xml:space="preserve">) </w:t>
      </w:r>
      <w:r w:rsidR="00665BB3" w:rsidRPr="00A559CC">
        <w:t>can be made available to individuals without any breach of feasibility constraints.</w:t>
      </w:r>
      <w:r w:rsidR="004170B9">
        <w:t xml:space="preserve">  If</w:t>
      </w:r>
      <w:r w:rsidR="00367F25">
        <w:t>, despite this,</w:t>
      </w:r>
      <w:r w:rsidR="004170B9">
        <w:t xml:space="preserve"> the Opportunity Criterion is </w:t>
      </w:r>
      <w:r w:rsidR="004170B9" w:rsidRPr="00310E30">
        <w:t xml:space="preserve">not </w:t>
      </w:r>
      <w:r w:rsidR="004170B9">
        <w:t xml:space="preserve">satisfied, there is </w:t>
      </w:r>
      <w:r w:rsidR="00EC30D0">
        <w:t xml:space="preserve">an additional putative opportunity, namely the behaviour profile </w:t>
      </w:r>
      <w:r w:rsidR="00EC30D0" w:rsidRPr="00DF0CA1">
        <w:sym w:font="Symbol" w:char="F044"/>
      </w:r>
      <w:r w:rsidR="00EC30D0">
        <w:sym w:font="Symbol" w:char="F0A2"/>
      </w:r>
      <w:r w:rsidR="00EC30D0">
        <w:t>, that is feasible</w:t>
      </w:r>
      <w:r w:rsidR="00310E30">
        <w:t xml:space="preserve"> and that is non-dominated in </w:t>
      </w:r>
      <w:r w:rsidR="00310E30">
        <w:rPr>
          <w:i/>
        </w:rPr>
        <w:t xml:space="preserve">O </w:t>
      </w:r>
      <w:r w:rsidR="00310E30">
        <w:t>for every individual,</w:t>
      </w:r>
      <w:r w:rsidR="00EC30D0">
        <w:t xml:space="preserve"> but that has </w:t>
      </w:r>
      <w:r w:rsidR="00EC30D0" w:rsidRPr="00EC30D0">
        <w:rPr>
          <w:i/>
        </w:rPr>
        <w:t>not</w:t>
      </w:r>
      <w:r w:rsidR="00EC30D0">
        <w:t xml:space="preserve"> been made available.  </w:t>
      </w:r>
      <w:r w:rsidR="00502C87">
        <w:t xml:space="preserve">Since, for each individual </w:t>
      </w:r>
      <w:r w:rsidR="00502C87">
        <w:rPr>
          <w:i/>
        </w:rPr>
        <w:t>i</w:t>
      </w:r>
      <w:r w:rsidR="00502C87">
        <w:t xml:space="preserve">, </w:t>
      </w:r>
      <w:r w:rsidR="00BF05EF" w:rsidRPr="00DF0CA1">
        <w:sym w:font="Symbol" w:char="F044"/>
      </w:r>
      <w:r w:rsidR="00BF05EF">
        <w:sym w:font="Symbol" w:char="F0A2"/>
      </w:r>
      <w:r w:rsidR="00502C87">
        <w:rPr>
          <w:i/>
          <w:vertAlign w:val="subscript"/>
        </w:rPr>
        <w:t>i</w:t>
      </w:r>
      <w:r w:rsidR="00BF05EF">
        <w:t xml:space="preserve"> is non-dominated</w:t>
      </w:r>
      <w:r w:rsidR="007C552C">
        <w:t xml:space="preserve"> in </w:t>
      </w:r>
      <w:r w:rsidR="007C552C">
        <w:rPr>
          <w:i/>
        </w:rPr>
        <w:t>O</w:t>
      </w:r>
      <w:r w:rsidR="00502C87">
        <w:rPr>
          <w:i/>
          <w:vertAlign w:val="subscript"/>
        </w:rPr>
        <w:t>i</w:t>
      </w:r>
      <w:r w:rsidR="0070320A">
        <w:t xml:space="preserve">, no </w:t>
      </w:r>
      <w:r w:rsidR="00EC30D0">
        <w:t xml:space="preserve">argument about dominance can be deployed to show that, </w:t>
      </w:r>
      <w:r w:rsidR="00BA0EE6">
        <w:t xml:space="preserve">had </w:t>
      </w:r>
      <w:r w:rsidR="00EC30D0">
        <w:t xml:space="preserve">that opportunity </w:t>
      </w:r>
      <w:r w:rsidR="00BA0EE6">
        <w:t xml:space="preserve">been </w:t>
      </w:r>
      <w:r w:rsidR="00EC30D0">
        <w:t>made available</w:t>
      </w:r>
      <w:r w:rsidR="007C552C">
        <w:t xml:space="preserve"> </w:t>
      </w:r>
      <w:r w:rsidR="007C552C" w:rsidRPr="000A4AFF">
        <w:rPr>
          <w:iCs/>
        </w:rPr>
        <w:t>in addition to those given by</w:t>
      </w:r>
      <w:r w:rsidR="007C552C">
        <w:t xml:space="preserve"> </w:t>
      </w:r>
      <w:r w:rsidR="007C552C">
        <w:rPr>
          <w:i/>
        </w:rPr>
        <w:t>O</w:t>
      </w:r>
      <w:r w:rsidR="00EC30D0">
        <w:t xml:space="preserve">, </w:t>
      </w:r>
      <w:r w:rsidR="00310E30">
        <w:t xml:space="preserve">some </w:t>
      </w:r>
      <w:r w:rsidR="00EC30D0">
        <w:t>i</w:t>
      </w:r>
      <w:r w:rsidR="00BA0EE6">
        <w:t>ndividual would not have wanted to take it up</w:t>
      </w:r>
      <w:r w:rsidR="00EC30D0">
        <w:t>.  The implication is that individuals</w:t>
      </w:r>
      <w:r w:rsidR="009D16C6">
        <w:t xml:space="preserve"> collectively</w:t>
      </w:r>
      <w:r w:rsidR="00EC30D0">
        <w:t xml:space="preserve"> </w:t>
      </w:r>
      <w:r w:rsidR="000A4AFF">
        <w:t xml:space="preserve">lack the </w:t>
      </w:r>
      <w:r w:rsidR="00EC30D0">
        <w:t>opportunity</w:t>
      </w:r>
      <w:r w:rsidR="00BA0EE6">
        <w:t xml:space="preserve"> to</w:t>
      </w:r>
      <w:r w:rsidR="009D16C6">
        <w:t xml:space="preserve"> make a combination of choices that</w:t>
      </w:r>
      <w:r w:rsidR="00AB18C1">
        <w:t xml:space="preserve"> </w:t>
      </w:r>
      <w:r w:rsidR="0070320A">
        <w:t xml:space="preserve">they might all want to make and that </w:t>
      </w:r>
      <w:r w:rsidR="00AB18C1">
        <w:t>is compatible with the resource constraints of the economy</w:t>
      </w:r>
      <w:r w:rsidR="0070320A">
        <w:t>.</w:t>
      </w:r>
      <w:r w:rsidR="000A4AFF">
        <w:t xml:space="preserve">  T</w:t>
      </w:r>
      <w:r w:rsidR="00BA0EE6">
        <w:t xml:space="preserve">he Opportunity Criterion requires that individuals are not deprived </w:t>
      </w:r>
      <w:r w:rsidR="00367F25">
        <w:t>in this way</w:t>
      </w:r>
      <w:r w:rsidR="00BA0EE6">
        <w:t xml:space="preserve">. </w:t>
      </w:r>
    </w:p>
    <w:p w:rsidR="00182815" w:rsidRDefault="00182815" w:rsidP="00D6790F">
      <w:pPr>
        <w:spacing w:before="120" w:line="360" w:lineRule="auto"/>
        <w:rPr>
          <w:iCs/>
        </w:rPr>
      </w:pPr>
    </w:p>
    <w:p w:rsidR="00182815" w:rsidRPr="00182815" w:rsidRDefault="005F755F" w:rsidP="00D6790F">
      <w:pPr>
        <w:spacing w:before="120" w:line="360" w:lineRule="auto"/>
        <w:rPr>
          <w:b/>
          <w:i/>
          <w:iCs/>
        </w:rPr>
      </w:pPr>
      <w:r>
        <w:rPr>
          <w:b/>
          <w:i/>
          <w:iCs/>
        </w:rPr>
        <w:t>A1.</w:t>
      </w:r>
      <w:r w:rsidR="00715B9C">
        <w:rPr>
          <w:b/>
          <w:i/>
          <w:iCs/>
        </w:rPr>
        <w:t xml:space="preserve">2  </w:t>
      </w:r>
      <w:r w:rsidR="00182815">
        <w:rPr>
          <w:b/>
          <w:i/>
          <w:iCs/>
        </w:rPr>
        <w:t>The Market Opportunity Theorem</w:t>
      </w:r>
    </w:p>
    <w:p w:rsidR="00A023F2" w:rsidRDefault="004E3E38" w:rsidP="003C117C">
      <w:pPr>
        <w:spacing w:before="120" w:line="360" w:lineRule="auto"/>
      </w:pPr>
      <w:r>
        <w:t xml:space="preserve">I </w:t>
      </w:r>
      <w:r w:rsidRPr="00A559CC">
        <w:t>now characterise a particular type of regime for a</w:t>
      </w:r>
      <w:r>
        <w:t xml:space="preserve">n exchange </w:t>
      </w:r>
      <w:r w:rsidRPr="00A559CC">
        <w:t>economy</w:t>
      </w:r>
      <w:r w:rsidR="00A5677C">
        <w:t xml:space="preserve"> – a </w:t>
      </w:r>
      <w:r w:rsidRPr="00A559CC">
        <w:rPr>
          <w:i/>
        </w:rPr>
        <w:t>single-price regime</w:t>
      </w:r>
      <w:r w:rsidRPr="00A559CC">
        <w:t xml:space="preserve">. </w:t>
      </w:r>
      <w:r w:rsidRPr="00A559CC">
        <w:rPr>
          <w:i/>
        </w:rPr>
        <w:t xml:space="preserve"> </w:t>
      </w:r>
      <w:r w:rsidR="008F2FCC">
        <w:t>In such a regime, f</w:t>
      </w:r>
      <w:r w:rsidRPr="00A559CC">
        <w:t xml:space="preserve">or each non-money good </w:t>
      </w:r>
      <w:r w:rsidRPr="00A559CC">
        <w:rPr>
          <w:i/>
        </w:rPr>
        <w:t xml:space="preserve">g </w:t>
      </w:r>
      <w:r w:rsidR="00BE569C">
        <w:t xml:space="preserve">= 2, …, </w:t>
      </w:r>
      <w:r w:rsidR="00BE569C" w:rsidRPr="00BE569C">
        <w:rPr>
          <w:i/>
        </w:rPr>
        <w:t>g</w:t>
      </w:r>
      <w:r w:rsidR="00BE569C">
        <w:t xml:space="preserve">, </w:t>
      </w:r>
      <w:r w:rsidRPr="00BE569C">
        <w:t>there</w:t>
      </w:r>
      <w:r w:rsidRPr="00A559CC">
        <w:t xml:space="preserve"> is a</w:t>
      </w:r>
      <w:r w:rsidR="003D2546">
        <w:t xml:space="preserve"> </w:t>
      </w:r>
      <w:r w:rsidRPr="00A559CC">
        <w:rPr>
          <w:i/>
        </w:rPr>
        <w:t>market price p</w:t>
      </w:r>
      <w:r w:rsidRPr="00A559CC">
        <w:rPr>
          <w:i/>
          <w:vertAlign w:val="subscript"/>
        </w:rPr>
        <w:t>g</w:t>
      </w:r>
      <w:r w:rsidRPr="00A559CC">
        <w:t xml:space="preserve"> </w:t>
      </w:r>
      <w:r w:rsidR="00A023F2">
        <w:t xml:space="preserve">expressed in money units; this price is finite, and </w:t>
      </w:r>
      <w:r w:rsidR="003D2546">
        <w:t xml:space="preserve">may be </w:t>
      </w:r>
      <w:r w:rsidRPr="00A559CC">
        <w:t>positive, zero or negative.</w:t>
      </w:r>
      <w:r w:rsidR="00A023F2">
        <w:t xml:space="preserve">  </w:t>
      </w:r>
      <w:r w:rsidR="00A023F2" w:rsidRPr="00531755">
        <w:t xml:space="preserve">As a matter of notation, it is convenient to represent the idea that money is the medium of exchange by defining </w:t>
      </w:r>
      <w:r w:rsidR="00A023F2" w:rsidRPr="00531755">
        <w:rPr>
          <w:i/>
        </w:rPr>
        <w:t>p</w:t>
      </w:r>
      <w:r w:rsidR="00A023F2" w:rsidRPr="00531755">
        <w:rPr>
          <w:vertAlign w:val="subscript"/>
        </w:rPr>
        <w:t>1</w:t>
      </w:r>
      <w:r w:rsidR="00A023F2" w:rsidRPr="00531755">
        <w:t xml:space="preserve"> = 1.</w:t>
      </w:r>
      <w:r w:rsidR="00A023F2" w:rsidRPr="00531755">
        <w:rPr>
          <w:color w:val="BFBFBF" w:themeColor="background1" w:themeShade="BF"/>
        </w:rPr>
        <w:t xml:space="preserve">  </w:t>
      </w:r>
      <w:r w:rsidR="00177FEC">
        <w:t>Each in</w:t>
      </w:r>
      <w:r w:rsidR="00A5677C">
        <w:t xml:space="preserve">dividual is free to </w:t>
      </w:r>
      <w:r w:rsidR="00692554">
        <w:t xml:space="preserve">keep her endowments if she chooses, but also to </w:t>
      </w:r>
      <w:r w:rsidR="00A5677C">
        <w:t xml:space="preserve">exchange claims on non-money goods for claims on money (and vice versa) </w:t>
      </w:r>
      <w:r w:rsidR="00177FEC">
        <w:t xml:space="preserve">on terms that are </w:t>
      </w:r>
      <w:r w:rsidR="00177FEC" w:rsidRPr="00715B9C">
        <w:t>at least as</w:t>
      </w:r>
      <w:r w:rsidR="00177FEC">
        <w:t xml:space="preserve"> favourable as those implied by market prices, subject </w:t>
      </w:r>
      <w:r w:rsidR="00A5677C">
        <w:t>to the constraint that her holdings of claims on any good cannot be negative</w:t>
      </w:r>
      <w:r w:rsidR="00177FEC">
        <w:t>.</w:t>
      </w:r>
      <w:r w:rsidR="00A023F2">
        <w:t xml:space="preserve">  More formally:</w:t>
      </w:r>
    </w:p>
    <w:p w:rsidR="00B548A7" w:rsidRDefault="00A023F2" w:rsidP="00B548A7">
      <w:pPr>
        <w:spacing w:before="120" w:line="360" w:lineRule="auto"/>
        <w:ind w:left="737" w:right="284"/>
        <w:rPr>
          <w:iCs/>
        </w:rPr>
      </w:pPr>
      <w:r>
        <w:rPr>
          <w:i/>
        </w:rPr>
        <w:t>Single-price regime</w:t>
      </w:r>
      <w:r>
        <w:t xml:space="preserve">.  A regime </w:t>
      </w:r>
      <w:r>
        <w:rPr>
          <w:i/>
        </w:rPr>
        <w:t>O</w:t>
      </w:r>
      <w:r>
        <w:t xml:space="preserve"> is a single-price regime </w:t>
      </w:r>
      <w:r w:rsidR="00D66842">
        <w:t>i</w:t>
      </w:r>
      <w:r>
        <w:t xml:space="preserve">f there exists a finite, real-valued price vector </w:t>
      </w:r>
      <w:r>
        <w:rPr>
          <w:i/>
        </w:rPr>
        <w:t>p</w:t>
      </w:r>
      <w:r w:rsidR="003C117C">
        <w:t xml:space="preserve"> = (</w:t>
      </w:r>
      <w:r w:rsidR="003C117C">
        <w:rPr>
          <w:i/>
        </w:rPr>
        <w:t>p</w:t>
      </w:r>
      <w:r w:rsidR="00531755">
        <w:rPr>
          <w:vertAlign w:val="subscript"/>
        </w:rPr>
        <w:t>1</w:t>
      </w:r>
      <w:r w:rsidR="003C117C">
        <w:t xml:space="preserve">, …, </w:t>
      </w:r>
      <w:r w:rsidR="003C117C">
        <w:rPr>
          <w:i/>
        </w:rPr>
        <w:t>p</w:t>
      </w:r>
      <w:r w:rsidR="003C117C">
        <w:rPr>
          <w:vertAlign w:val="subscript"/>
        </w:rPr>
        <w:t>G</w:t>
      </w:r>
      <w:r w:rsidR="003C117C">
        <w:t>) such that</w:t>
      </w:r>
      <w:r w:rsidR="00531755">
        <w:t xml:space="preserve"> </w:t>
      </w:r>
      <w:r w:rsidR="00531755">
        <w:rPr>
          <w:i/>
          <w:iCs/>
        </w:rPr>
        <w:t>p</w:t>
      </w:r>
      <w:r w:rsidR="00531755" w:rsidRPr="00531755">
        <w:rPr>
          <w:vertAlign w:val="subscript"/>
        </w:rPr>
        <w:t>1</w:t>
      </w:r>
      <w:r w:rsidR="00531755" w:rsidRPr="00531755">
        <w:t xml:space="preserve"> = 1</w:t>
      </w:r>
      <w:r w:rsidR="00531755">
        <w:t xml:space="preserve"> and</w:t>
      </w:r>
      <w:r w:rsidR="003C117C">
        <w:t xml:space="preserve">, for </w:t>
      </w:r>
      <w:r w:rsidR="00F051A6">
        <w:t xml:space="preserve">each individual </w:t>
      </w:r>
      <w:r w:rsidR="00F051A6">
        <w:rPr>
          <w:i/>
        </w:rPr>
        <w:t>i</w:t>
      </w:r>
      <w:r w:rsidR="00F051A6">
        <w:t>,</w:t>
      </w:r>
      <w:r w:rsidR="003C117C">
        <w:t xml:space="preserve"> every behaviour</w:t>
      </w:r>
      <w:r w:rsidR="00F051A6">
        <w:t xml:space="preserve"> </w:t>
      </w:r>
      <w:r w:rsidR="003C117C" w:rsidRPr="00A559CC">
        <w:t>Δ</w:t>
      </w:r>
      <w:r w:rsidR="003C117C" w:rsidRPr="00A559CC">
        <w:rPr>
          <w:i/>
          <w:iCs/>
          <w:vertAlign w:val="subscript"/>
        </w:rPr>
        <w:t>i</w:t>
      </w:r>
      <w:r w:rsidR="003C117C">
        <w:rPr>
          <w:iCs/>
        </w:rPr>
        <w:t xml:space="preserve"> that satisfies</w:t>
      </w:r>
      <w:r w:rsidR="00B548A7">
        <w:rPr>
          <w:iCs/>
        </w:rPr>
        <w:t xml:space="preserve"> </w:t>
      </w:r>
      <w:r w:rsidR="004E3E38" w:rsidRPr="00A559CC">
        <w:sym w:font="Symbol" w:char="F053"/>
      </w:r>
      <w:r w:rsidR="004E3E38" w:rsidRPr="00A559CC">
        <w:rPr>
          <w:iCs/>
          <w:vertAlign w:val="subscript"/>
        </w:rPr>
        <w:t>g</w:t>
      </w:r>
      <w:r w:rsidR="004E3E38" w:rsidRPr="00A559CC">
        <w:t xml:space="preserve"> </w:t>
      </w:r>
      <w:r w:rsidR="004E3E38" w:rsidRPr="00A559CC">
        <w:rPr>
          <w:i/>
        </w:rPr>
        <w:t>p</w:t>
      </w:r>
      <w:r w:rsidR="004E3E38" w:rsidRPr="00A559CC">
        <w:rPr>
          <w:i/>
          <w:vertAlign w:val="subscript"/>
        </w:rPr>
        <w:t>g</w:t>
      </w:r>
      <w:r w:rsidR="004E3E38" w:rsidRPr="00A559CC">
        <w:t xml:space="preserve"> Δ</w:t>
      </w:r>
      <w:r w:rsidR="004E3E38" w:rsidRPr="00A559CC">
        <w:rPr>
          <w:i/>
          <w:iCs/>
          <w:vertAlign w:val="subscript"/>
        </w:rPr>
        <w:t>i,g</w:t>
      </w:r>
      <w:r w:rsidR="004E3E38" w:rsidRPr="00A559CC">
        <w:t xml:space="preserve"> </w:t>
      </w:r>
      <w:r w:rsidR="00F051A6">
        <w:t>= 0</w:t>
      </w:r>
      <w:r w:rsidR="00B548A7">
        <w:t xml:space="preserve"> </w:t>
      </w:r>
      <w:r w:rsidR="003C117C">
        <w:rPr>
          <w:iCs/>
        </w:rPr>
        <w:t xml:space="preserve">is either allowable or dominated in </w:t>
      </w:r>
      <w:r w:rsidR="003C117C">
        <w:rPr>
          <w:i/>
          <w:iCs/>
        </w:rPr>
        <w:t>O</w:t>
      </w:r>
      <w:r w:rsidR="003C117C">
        <w:rPr>
          <w:i/>
          <w:iCs/>
          <w:vertAlign w:val="subscript"/>
        </w:rPr>
        <w:t>i</w:t>
      </w:r>
      <w:r w:rsidR="003C117C">
        <w:rPr>
          <w:iCs/>
        </w:rPr>
        <w:t>.</w:t>
      </w:r>
    </w:p>
    <w:p w:rsidR="00456B51" w:rsidRDefault="00B0255D" w:rsidP="00E87A93">
      <w:pPr>
        <w:spacing w:before="120" w:line="360" w:lineRule="auto"/>
      </w:pPr>
      <w:r>
        <w:t>A</w:t>
      </w:r>
      <w:r w:rsidR="004E3E38" w:rsidRPr="00A559CC">
        <w:rPr>
          <w:iCs/>
        </w:rPr>
        <w:t xml:space="preserve"> single-price regime </w:t>
      </w:r>
      <w:r>
        <w:rPr>
          <w:i/>
          <w:iCs/>
        </w:rPr>
        <w:t>O</w:t>
      </w:r>
      <w:r>
        <w:rPr>
          <w:iCs/>
        </w:rPr>
        <w:t xml:space="preserve"> </w:t>
      </w:r>
      <w:r w:rsidR="004E3E38" w:rsidRPr="00A559CC">
        <w:rPr>
          <w:iCs/>
        </w:rPr>
        <w:t xml:space="preserve">is </w:t>
      </w:r>
      <w:r w:rsidR="004E3E38" w:rsidRPr="00A559CC">
        <w:rPr>
          <w:i/>
          <w:iCs/>
        </w:rPr>
        <w:t>market-clearing</w:t>
      </w:r>
      <w:r w:rsidR="004E3E38" w:rsidRPr="00A559CC">
        <w:rPr>
          <w:iCs/>
        </w:rPr>
        <w:t xml:space="preserve"> if </w:t>
      </w:r>
      <w:r>
        <w:rPr>
          <w:iCs/>
        </w:rPr>
        <w:t xml:space="preserve">the chosen behaviour </w:t>
      </w:r>
      <w:r w:rsidRPr="00DF0CA1">
        <w:sym w:font="Symbol" w:char="F044"/>
      </w:r>
      <w:r>
        <w:t>(</w:t>
      </w:r>
      <w:r>
        <w:rPr>
          <w:i/>
        </w:rPr>
        <w:t>O</w:t>
      </w:r>
      <w:r>
        <w:t xml:space="preserve">) </w:t>
      </w:r>
      <w:r w:rsidRPr="00A559CC">
        <w:t>is feasible</w:t>
      </w:r>
      <w:r>
        <w:t>.</w:t>
      </w:r>
      <w:r w:rsidR="00264FE7">
        <w:t xml:space="preserve">  </w:t>
      </w:r>
      <w:r w:rsidR="00D83B7E">
        <w:t xml:space="preserve">Later, I will show that, </w:t>
      </w:r>
      <w:r w:rsidR="00E9138B">
        <w:t xml:space="preserve">given </w:t>
      </w:r>
      <w:r w:rsidR="00D83B7E">
        <w:t xml:space="preserve">certain weak </w:t>
      </w:r>
      <w:r w:rsidR="00E9138B">
        <w:t xml:space="preserve">assumptions, </w:t>
      </w:r>
      <w:r w:rsidR="00D83B7E">
        <w:t>a market-clearing single-price regime exists for every exchange economy</w:t>
      </w:r>
      <w:r w:rsidR="00E9138B">
        <w:t>.  For the moment, however, I simply examine the properties of such regimes.</w:t>
      </w:r>
      <w:r w:rsidR="00B548A7">
        <w:t xml:space="preserve">  </w:t>
      </w:r>
      <w:r w:rsidR="00456B51">
        <w:tab/>
      </w:r>
      <w:r w:rsidR="00B548A7">
        <w:t>T</w:t>
      </w:r>
      <w:r w:rsidR="00456B51">
        <w:t xml:space="preserve">he reader may </w:t>
      </w:r>
      <w:r w:rsidR="003D2546">
        <w:t xml:space="preserve">be </w:t>
      </w:r>
      <w:r w:rsidR="00B548A7">
        <w:t>surprised that m</w:t>
      </w:r>
      <w:r w:rsidR="00456B51">
        <w:t xml:space="preserve">y definition of a single-price regime allows the possibility that individuals are free to trade on </w:t>
      </w:r>
      <w:r w:rsidR="00456B51" w:rsidRPr="00692554">
        <w:rPr>
          <w:i/>
          <w:iCs/>
        </w:rPr>
        <w:t>more</w:t>
      </w:r>
      <w:r w:rsidR="00456B51">
        <w:t xml:space="preserve"> favourable terms than those implied by market prices. </w:t>
      </w:r>
      <w:r w:rsidR="00B548A7">
        <w:t xml:space="preserve"> </w:t>
      </w:r>
      <w:r w:rsidR="00456B51">
        <w:t>Th</w:t>
      </w:r>
      <w:r w:rsidR="00E87A93">
        <w:t xml:space="preserve">is may seem an unnecessary complication, but it will prove to be useful later. </w:t>
      </w:r>
    </w:p>
    <w:p w:rsidR="00B0255D" w:rsidRDefault="003C117C" w:rsidP="00E87A93">
      <w:pPr>
        <w:spacing w:before="120" w:line="360" w:lineRule="auto"/>
        <w:rPr>
          <w:iCs/>
        </w:rPr>
      </w:pPr>
      <w:r>
        <w:lastRenderedPageBreak/>
        <w:tab/>
      </w:r>
      <w:r w:rsidR="00647ADB">
        <w:t>The following theorem identifies o</w:t>
      </w:r>
      <w:r w:rsidR="00BF05EF">
        <w:t xml:space="preserve">ne </w:t>
      </w:r>
      <w:r w:rsidR="00E87A93">
        <w:t xml:space="preserve">important </w:t>
      </w:r>
      <w:r w:rsidR="00E9138B">
        <w:rPr>
          <w:iCs/>
        </w:rPr>
        <w:t>property</w:t>
      </w:r>
      <w:r w:rsidR="00E87A93">
        <w:rPr>
          <w:iCs/>
        </w:rPr>
        <w:t xml:space="preserve"> of market-clearing single-price regimes</w:t>
      </w:r>
      <w:r w:rsidR="002E7EF7">
        <w:rPr>
          <w:iCs/>
        </w:rPr>
        <w:t>:</w:t>
      </w:r>
    </w:p>
    <w:p w:rsidR="00E9138B" w:rsidRDefault="00E9138B" w:rsidP="00E9138B">
      <w:pPr>
        <w:spacing w:before="120" w:line="360" w:lineRule="auto"/>
        <w:ind w:left="737" w:right="284"/>
      </w:pPr>
      <w:r>
        <w:rPr>
          <w:i/>
        </w:rPr>
        <w:t xml:space="preserve">Market </w:t>
      </w:r>
      <w:smartTag w:uri="urn:schemas-microsoft-com:office:smarttags" w:element="place">
        <w:r>
          <w:rPr>
            <w:i/>
          </w:rPr>
          <w:t>Opportunity</w:t>
        </w:r>
      </w:smartTag>
      <w:r>
        <w:rPr>
          <w:i/>
        </w:rPr>
        <w:t xml:space="preserve"> </w:t>
      </w:r>
      <w:r w:rsidR="003E3BFC">
        <w:rPr>
          <w:i/>
        </w:rPr>
        <w:t>Theorem</w:t>
      </w:r>
      <w:r>
        <w:t>.  For every exchange economy, every market-clearing single-price regime satisfies the</w:t>
      </w:r>
      <w:r w:rsidR="003D7D43">
        <w:t xml:space="preserve"> O</w:t>
      </w:r>
      <w:r>
        <w:t xml:space="preserve">pportunity </w:t>
      </w:r>
      <w:r w:rsidR="003D7D43">
        <w:t>C</w:t>
      </w:r>
      <w:r>
        <w:t>riterion.</w:t>
      </w:r>
    </w:p>
    <w:p w:rsidR="002E7EF7" w:rsidRDefault="00BE16A2" w:rsidP="00BE16A2">
      <w:pPr>
        <w:spacing w:before="120" w:line="360" w:lineRule="auto"/>
        <w:rPr>
          <w:iCs/>
        </w:rPr>
      </w:pPr>
      <w:r>
        <w:t>Th</w:t>
      </w:r>
      <w:r w:rsidR="00BF05EF">
        <w:t xml:space="preserve">is </w:t>
      </w:r>
      <w:r>
        <w:t xml:space="preserve">is a special case of a more general result that is proved </w:t>
      </w:r>
      <w:r w:rsidR="002E7EF7">
        <w:rPr>
          <w:iCs/>
        </w:rPr>
        <w:t>by M</w:t>
      </w:r>
      <w:r>
        <w:rPr>
          <w:iCs/>
        </w:rPr>
        <w:t>cQuillin and Sugden (2012).</w:t>
      </w:r>
    </w:p>
    <w:p w:rsidR="001555F6" w:rsidRDefault="001555F6" w:rsidP="001555F6">
      <w:pPr>
        <w:spacing w:before="120" w:line="360" w:lineRule="auto"/>
      </w:pPr>
      <w:r>
        <w:rPr>
          <w:iCs/>
        </w:rPr>
        <w:tab/>
        <w:t xml:space="preserve">A full proof of the Market Opportunity Theorem is given in </w:t>
      </w:r>
      <w:r w:rsidR="00E02C81">
        <w:rPr>
          <w:iCs/>
        </w:rPr>
        <w:t xml:space="preserve">the </w:t>
      </w:r>
      <w:r>
        <w:rPr>
          <w:iCs/>
        </w:rPr>
        <w:t xml:space="preserve">Appendix, but the idea behind the proof can be seen easily in the case of </w:t>
      </w:r>
      <w:r>
        <w:t xml:space="preserve">an exchange economy with just two individuals and two goods.  Such an economy can be described by </w:t>
      </w:r>
      <w:r w:rsidR="00310E30">
        <w:t xml:space="preserve">an </w:t>
      </w:r>
      <w:r>
        <w:t>Edgewor</w:t>
      </w:r>
      <w:r w:rsidR="0063295A">
        <w:t>t</w:t>
      </w:r>
      <w:r>
        <w:t xml:space="preserve">h box diagram </w:t>
      </w:r>
      <w:r w:rsidR="00BE569C">
        <w:t xml:space="preserve">like </w:t>
      </w:r>
      <w:r w:rsidR="00310E30">
        <w:t xml:space="preserve">that </w:t>
      </w:r>
      <w:r>
        <w:t xml:space="preserve">in Figure 1.  In this diagram, consumption of good 1 by the two individuals is measured on the </w:t>
      </w:r>
      <w:r w:rsidR="0051600A">
        <w:t xml:space="preserve">horizontal </w:t>
      </w:r>
      <w:r>
        <w:t xml:space="preserve">axis, consumption of good 2 on the </w:t>
      </w:r>
      <w:r w:rsidR="0051600A">
        <w:t>vertica</w:t>
      </w:r>
      <w:r>
        <w:t xml:space="preserve">l.  The origin for individual 1 is the bottom left corner of the box, with positive consumption above and to the right; the origin for individual 2 is the top right of the box, with positive consumption below and to the left.   Endowments are shown by the point E.  Every point in the box (and no other) describes a profile of consumption that can be reached by a feasible behaviour profile.  It must be remembered that the diagram describes individuals’ </w:t>
      </w:r>
      <w:r>
        <w:rPr>
          <w:i/>
          <w:iCs/>
        </w:rPr>
        <w:t>holdings</w:t>
      </w:r>
      <w:r>
        <w:t xml:space="preserve"> of goods, rather than net acquisitions.  However, if endowments are treated as given, there is a simple one-to-one relationship between net acquisitions and points in the diagram, interpreted holdings of goods at the end of the trading period</w:t>
      </w:r>
      <w:r w:rsidR="00A83A1C">
        <w:t xml:space="preserve"> (or, equivalently, as consumption</w:t>
      </w:r>
      <w:r>
        <w:t xml:space="preserve">): for each individual </w:t>
      </w:r>
      <w:r>
        <w:rPr>
          <w:i/>
          <w:iCs/>
        </w:rPr>
        <w:t>i</w:t>
      </w:r>
      <w:r>
        <w:t xml:space="preserve">, for each good </w:t>
      </w:r>
      <w:r>
        <w:rPr>
          <w:i/>
          <w:iCs/>
        </w:rPr>
        <w:t>g</w:t>
      </w:r>
      <w:r>
        <w:t xml:space="preserve">, </w:t>
      </w:r>
      <w:r>
        <w:rPr>
          <w:i/>
          <w:iCs/>
        </w:rPr>
        <w:t>i</w:t>
      </w:r>
      <w:r>
        <w:t xml:space="preserve">’s final holding of </w:t>
      </w:r>
      <w:r>
        <w:rPr>
          <w:i/>
          <w:iCs/>
        </w:rPr>
        <w:t>g</w:t>
      </w:r>
      <w:r>
        <w:t xml:space="preserve"> is </w:t>
      </w:r>
      <w:r>
        <w:rPr>
          <w:i/>
          <w:iCs/>
        </w:rPr>
        <w:t>e</w:t>
      </w:r>
      <w:r>
        <w:rPr>
          <w:i/>
          <w:iCs/>
          <w:vertAlign w:val="subscript"/>
        </w:rPr>
        <w:t>i,g</w:t>
      </w:r>
      <w:r>
        <w:t xml:space="preserve"> + </w:t>
      </w:r>
      <w:r w:rsidRPr="00DF0CA1">
        <w:sym w:font="Symbol" w:char="F044"/>
      </w:r>
      <w:r>
        <w:rPr>
          <w:i/>
          <w:vertAlign w:val="subscript"/>
        </w:rPr>
        <w:t>i</w:t>
      </w:r>
      <w:r>
        <w:rPr>
          <w:iCs/>
          <w:vertAlign w:val="subscript"/>
        </w:rPr>
        <w:t>,</w:t>
      </w:r>
      <w:r>
        <w:rPr>
          <w:i/>
          <w:vertAlign w:val="subscript"/>
        </w:rPr>
        <w:t>g</w:t>
      </w:r>
      <w:r>
        <w:t xml:space="preserve">.  I will refer to properties of the diagram as ‘representing’ properties of net acquisitions.  </w:t>
      </w:r>
    </w:p>
    <w:p w:rsidR="0021076F" w:rsidRDefault="001555F6" w:rsidP="00110145">
      <w:pPr>
        <w:spacing w:before="120" w:line="360" w:lineRule="auto"/>
      </w:pPr>
      <w:r>
        <w:tab/>
      </w:r>
      <w:r w:rsidR="00E150A9">
        <w:t xml:space="preserve">Consider a market-clearing single-price regime, defined by a particular price </w:t>
      </w:r>
      <w:r w:rsidR="00E150A9">
        <w:rPr>
          <w:i/>
          <w:iCs/>
        </w:rPr>
        <w:t>p</w:t>
      </w:r>
      <w:r w:rsidR="00E150A9">
        <w:rPr>
          <w:i/>
          <w:iCs/>
          <w:vertAlign w:val="subscript"/>
        </w:rPr>
        <w:t>2</w:t>
      </w:r>
      <w:r w:rsidR="00E150A9">
        <w:t xml:space="preserve"> for good 2.  The case shown in Figure 1 has </w:t>
      </w:r>
      <w:r w:rsidR="00E150A9">
        <w:rPr>
          <w:i/>
          <w:iCs/>
        </w:rPr>
        <w:t>p</w:t>
      </w:r>
      <w:r w:rsidR="00E150A9">
        <w:rPr>
          <w:vertAlign w:val="subscript"/>
        </w:rPr>
        <w:t>2</w:t>
      </w:r>
      <w:r w:rsidR="00E150A9">
        <w:t xml:space="preserve"> &gt; 0, but this is not essential for the argument.  The downward-sloping </w:t>
      </w:r>
      <w:r w:rsidR="00416F23" w:rsidRPr="00416F23">
        <w:rPr>
          <w:i/>
          <w:iCs/>
        </w:rPr>
        <w:t xml:space="preserve">price </w:t>
      </w:r>
      <w:r w:rsidR="00E150A9" w:rsidRPr="00416F23">
        <w:rPr>
          <w:i/>
          <w:iCs/>
        </w:rPr>
        <w:t>line</w:t>
      </w:r>
      <w:r w:rsidR="00E150A9">
        <w:t xml:space="preserve"> through E should be interpreted as having a gradient of –</w:t>
      </w:r>
      <w:r w:rsidR="0051600A">
        <w:t>1/</w:t>
      </w:r>
      <w:r w:rsidR="00E150A9" w:rsidRPr="00E150A9">
        <w:rPr>
          <w:i/>
          <w:iCs/>
        </w:rPr>
        <w:t>p</w:t>
      </w:r>
      <w:r w:rsidR="00E150A9">
        <w:rPr>
          <w:vertAlign w:val="subscript"/>
        </w:rPr>
        <w:t>2</w:t>
      </w:r>
      <w:r w:rsidR="00E150A9">
        <w:t xml:space="preserve">.  </w:t>
      </w:r>
      <w:r w:rsidR="00E150A9" w:rsidRPr="00E150A9">
        <w:t>As</w:t>
      </w:r>
      <w:r w:rsidR="00110145">
        <w:t>sume t</w:t>
      </w:r>
      <w:r w:rsidR="00E150A9">
        <w:t xml:space="preserve">hat each individual is allowed to trade </w:t>
      </w:r>
      <w:r w:rsidR="00E150A9">
        <w:rPr>
          <w:i/>
          <w:iCs/>
        </w:rPr>
        <w:t>only</w:t>
      </w:r>
      <w:r w:rsidR="00310E30">
        <w:t xml:space="preserve"> at this price.  Then the </w:t>
      </w:r>
      <w:r>
        <w:t xml:space="preserve">opportunity set </w:t>
      </w:r>
      <w:r>
        <w:rPr>
          <w:i/>
        </w:rPr>
        <w:t>O</w:t>
      </w:r>
      <w:r>
        <w:rPr>
          <w:vertAlign w:val="subscript"/>
        </w:rPr>
        <w:t>1</w:t>
      </w:r>
      <w:r>
        <w:t xml:space="preserve"> is represented by the set of points on the </w:t>
      </w:r>
      <w:r w:rsidR="00B6645F">
        <w:t>line AA</w:t>
      </w:r>
      <w:r w:rsidR="00B6645F">
        <w:sym w:font="Symbol" w:char="F0A2"/>
      </w:r>
      <w:r w:rsidR="00B6645F">
        <w:t xml:space="preserve"> (i.e. the</w:t>
      </w:r>
      <w:r w:rsidR="00B6645F" w:rsidRPr="009E7F78">
        <w:t xml:space="preserve"> </w:t>
      </w:r>
      <w:r w:rsidRPr="009E7F78">
        <w:t>solid and dotted</w:t>
      </w:r>
      <w:r w:rsidR="00B6645F" w:rsidRPr="009E7F78">
        <w:t xml:space="preserve"> li</w:t>
      </w:r>
      <w:r w:rsidR="00B6645F">
        <w:t>ne se</w:t>
      </w:r>
      <w:r>
        <w:t>gments</w:t>
      </w:r>
      <w:r w:rsidR="00B6645F">
        <w:t xml:space="preserve"> of the price line).  Noti</w:t>
      </w:r>
      <w:r>
        <w:t xml:space="preserve">ce that this set can include behaviours for individual 1 that </w:t>
      </w:r>
      <w:r w:rsidR="000E113A">
        <w:t xml:space="preserve">are outside the Edgeworth box and so </w:t>
      </w:r>
      <w:r>
        <w:t>cannot be realised in any regime, given the economy’s resource constraints.  Points</w:t>
      </w:r>
      <w:r w:rsidR="00B6645F">
        <w:t xml:space="preserve"> </w:t>
      </w:r>
      <w:r w:rsidR="009E7F78">
        <w:t xml:space="preserve">that are in the box and </w:t>
      </w:r>
      <w:r w:rsidR="0051600A">
        <w:t xml:space="preserve">to the left of </w:t>
      </w:r>
      <w:r w:rsidR="00B6645F">
        <w:t>AA</w:t>
      </w:r>
      <w:r w:rsidR="00B6645F">
        <w:sym w:font="Symbol" w:char="F0A2"/>
      </w:r>
      <w:r w:rsidR="00B6645F">
        <w:t xml:space="preserve"> represe</w:t>
      </w:r>
      <w:r>
        <w:t xml:space="preserve">nt behaviours that are dominated for individual 1.  Similarly, </w:t>
      </w:r>
      <w:r>
        <w:rPr>
          <w:i/>
        </w:rPr>
        <w:t>O</w:t>
      </w:r>
      <w:r>
        <w:rPr>
          <w:vertAlign w:val="subscript"/>
        </w:rPr>
        <w:t>2</w:t>
      </w:r>
      <w:r>
        <w:t xml:space="preserve"> is represented by the set of points on the</w:t>
      </w:r>
      <w:r w:rsidR="00B6645F">
        <w:t xml:space="preserve"> line BB</w:t>
      </w:r>
      <w:r w:rsidR="00B6645F">
        <w:sym w:font="Symbol" w:char="F0A2"/>
      </w:r>
      <w:r w:rsidR="00B6645F">
        <w:t xml:space="preserve"> (i.e. the </w:t>
      </w:r>
      <w:r w:rsidRPr="009E7F78">
        <w:t>solid and dashed segments</w:t>
      </w:r>
      <w:r w:rsidR="00B6645F">
        <w:t xml:space="preserve"> of the price line)</w:t>
      </w:r>
      <w:r w:rsidR="00310E30">
        <w:t xml:space="preserve">; points </w:t>
      </w:r>
      <w:r w:rsidR="009E7F78">
        <w:t xml:space="preserve">that are in the box and </w:t>
      </w:r>
      <w:r w:rsidR="0051600A">
        <w:t xml:space="preserve">to the right of </w:t>
      </w:r>
      <w:r w:rsidR="00B6645F">
        <w:t>BB</w:t>
      </w:r>
      <w:r w:rsidR="009E7F78">
        <w:sym w:font="Symbol" w:char="F0A2"/>
      </w:r>
      <w:r w:rsidR="009E7F78">
        <w:t xml:space="preserve"> </w:t>
      </w:r>
      <w:r w:rsidR="00310E30">
        <w:t xml:space="preserve">represent behaviours that are dominated for individual 2. </w:t>
      </w:r>
      <w:r w:rsidR="0051600A">
        <w:t xml:space="preserve"> </w:t>
      </w:r>
      <w:r w:rsidR="0021076F">
        <w:t>Since the regime is market-</w:t>
      </w:r>
      <w:r w:rsidR="0021076F">
        <w:lastRenderedPageBreak/>
        <w:t>clearing, t</w:t>
      </w:r>
      <w:r w:rsidR="00E150A9">
        <w:t xml:space="preserve">he </w:t>
      </w:r>
      <w:r>
        <w:t xml:space="preserve">chosen behaviour profile </w:t>
      </w:r>
      <w:r w:rsidR="0021076F">
        <w:t xml:space="preserve">is feasible and can be </w:t>
      </w:r>
      <w:r>
        <w:t xml:space="preserve">represented by a </w:t>
      </w:r>
      <w:r w:rsidR="0021076F">
        <w:t xml:space="preserve">single </w:t>
      </w:r>
      <w:r>
        <w:t>point</w:t>
      </w:r>
      <w:r w:rsidR="009E7F78">
        <w:t xml:space="preserve"> C on AA</w:t>
      </w:r>
      <w:r w:rsidR="009E7F78">
        <w:sym w:font="Symbol" w:char="F0A2"/>
      </w:r>
      <w:r w:rsidR="009E7F78">
        <w:t xml:space="preserve"> and BB</w:t>
      </w:r>
      <w:r w:rsidR="009E7F78">
        <w:sym w:font="Symbol" w:char="F0A2"/>
      </w:r>
      <w:r w:rsidR="009E7F78">
        <w:t>.</w:t>
      </w:r>
    </w:p>
    <w:p w:rsidR="004421ED" w:rsidRDefault="001555F6" w:rsidP="0021076F">
      <w:pPr>
        <w:spacing w:before="120" w:line="360" w:lineRule="auto"/>
      </w:pPr>
      <w:r>
        <w:tab/>
        <w:t xml:space="preserve">The set of feasible behaviour profiles is represented by the set </w:t>
      </w:r>
      <w:r w:rsidR="009E7F78">
        <w:rPr>
          <w:i/>
          <w:iCs/>
        </w:rPr>
        <w:t>F</w:t>
      </w:r>
      <w:r>
        <w:t xml:space="preserve"> </w:t>
      </w:r>
      <w:r w:rsidRPr="00251BCE">
        <w:t>of</w:t>
      </w:r>
      <w:r>
        <w:t xml:space="preserve"> </w:t>
      </w:r>
      <w:r w:rsidR="00E4178B">
        <w:t xml:space="preserve">all </w:t>
      </w:r>
      <w:r>
        <w:t xml:space="preserve">points in the </w:t>
      </w:r>
      <w:r w:rsidR="000E113A">
        <w:t xml:space="preserve">Edgeworth </w:t>
      </w:r>
      <w:r>
        <w:t xml:space="preserve">box.  Consider the following subsets of </w:t>
      </w:r>
      <w:r w:rsidR="009E7F78">
        <w:rPr>
          <w:i/>
          <w:iCs/>
        </w:rPr>
        <w:t>F</w:t>
      </w:r>
      <w:r>
        <w:t xml:space="preserve">: </w:t>
      </w:r>
      <w:r w:rsidR="009E7F78">
        <w:rPr>
          <w:i/>
          <w:iCs/>
        </w:rPr>
        <w:t>F</w:t>
      </w:r>
      <w:r>
        <w:rPr>
          <w:vertAlign w:val="subscript"/>
        </w:rPr>
        <w:t>0</w:t>
      </w:r>
      <w:r>
        <w:t xml:space="preserve"> is the set of points</w:t>
      </w:r>
      <w:r w:rsidR="009E7F78">
        <w:t xml:space="preserve"> in </w:t>
      </w:r>
      <w:r w:rsidR="009E7F78">
        <w:rPr>
          <w:i/>
        </w:rPr>
        <w:t>F</w:t>
      </w:r>
      <w:r>
        <w:t xml:space="preserve"> that represent allowable behaviour profiles; </w:t>
      </w:r>
      <w:r w:rsidR="009E7F78">
        <w:rPr>
          <w:i/>
          <w:iCs/>
        </w:rPr>
        <w:t>F</w:t>
      </w:r>
      <w:r>
        <w:rPr>
          <w:vertAlign w:val="subscript"/>
        </w:rPr>
        <w:t>1</w:t>
      </w:r>
      <w:r>
        <w:t xml:space="preserve"> </w:t>
      </w:r>
      <w:r w:rsidRPr="00151F60">
        <w:t>is</w:t>
      </w:r>
      <w:r>
        <w:t xml:space="preserve"> the set of points</w:t>
      </w:r>
      <w:r w:rsidR="009E7F78">
        <w:t xml:space="preserve"> in </w:t>
      </w:r>
      <w:r w:rsidR="009E7F78">
        <w:rPr>
          <w:i/>
        </w:rPr>
        <w:t>F</w:t>
      </w:r>
      <w:r>
        <w:t xml:space="preserve"> that represent behaviours that are dominated for individual 1; and </w:t>
      </w:r>
      <w:r w:rsidR="009E7F78">
        <w:rPr>
          <w:i/>
          <w:iCs/>
        </w:rPr>
        <w:t>F</w:t>
      </w:r>
      <w:r>
        <w:rPr>
          <w:vertAlign w:val="subscript"/>
        </w:rPr>
        <w:t>2</w:t>
      </w:r>
      <w:r>
        <w:t xml:space="preserve"> </w:t>
      </w:r>
      <w:r w:rsidRPr="00151F60">
        <w:t>is</w:t>
      </w:r>
      <w:r>
        <w:t xml:space="preserve"> the set of points in </w:t>
      </w:r>
      <w:r w:rsidR="009E7F78">
        <w:rPr>
          <w:i/>
          <w:iCs/>
        </w:rPr>
        <w:t>F</w:t>
      </w:r>
      <w:r>
        <w:t xml:space="preserve"> that represent behaviours that are dominated for individual 2.</w:t>
      </w:r>
      <w:r w:rsidR="0021076F">
        <w:t xml:space="preserve">  It follows immediately from the definition of the Opportunity Criterion that if the chosen behaviour profile is feasible (as it is in this case) and if every point in the box is in at least one of the three subsets, that criterion is satisfied.</w:t>
      </w:r>
      <w:r w:rsidR="00197C64">
        <w:t xml:space="preserve">  In this case, </w:t>
      </w:r>
      <w:r w:rsidR="009E7F78">
        <w:rPr>
          <w:i/>
          <w:iCs/>
        </w:rPr>
        <w:t>F</w:t>
      </w:r>
      <w:r w:rsidR="0021076F">
        <w:rPr>
          <w:vertAlign w:val="subscript"/>
        </w:rPr>
        <w:t>0</w:t>
      </w:r>
      <w:r w:rsidR="0021076F">
        <w:t xml:space="preserve"> is the </w:t>
      </w:r>
      <w:r w:rsidR="009E7F78">
        <w:t>set of points on the line BA</w:t>
      </w:r>
      <w:r w:rsidR="009E7F78">
        <w:sym w:font="Symbol" w:char="F0A2"/>
      </w:r>
      <w:r w:rsidR="009E7F78">
        <w:t xml:space="preserve"> (i.e. the intersection of the price line and the box); </w:t>
      </w:r>
      <w:r w:rsidR="009E7F78">
        <w:rPr>
          <w:i/>
          <w:iCs/>
        </w:rPr>
        <w:t>F</w:t>
      </w:r>
      <w:r w:rsidR="0021076F">
        <w:rPr>
          <w:vertAlign w:val="subscript"/>
        </w:rPr>
        <w:t xml:space="preserve">1 </w:t>
      </w:r>
      <w:r w:rsidR="0021076F">
        <w:t xml:space="preserve">is the set </w:t>
      </w:r>
      <w:r w:rsidR="00FC4B81">
        <w:t>of points</w:t>
      </w:r>
      <w:r w:rsidR="009E7F78">
        <w:t xml:space="preserve"> that are in the box and </w:t>
      </w:r>
      <w:r w:rsidR="00CD186B">
        <w:t xml:space="preserve">to the left of </w:t>
      </w:r>
      <w:r w:rsidR="009E7F78">
        <w:t>BA</w:t>
      </w:r>
      <w:r w:rsidR="009E7F78">
        <w:sym w:font="Symbol" w:char="F0A2"/>
      </w:r>
      <w:r w:rsidR="009E7F78">
        <w:t xml:space="preserve">; </w:t>
      </w:r>
      <w:r w:rsidR="0021076F">
        <w:t xml:space="preserve">and </w:t>
      </w:r>
      <w:r w:rsidR="009E7F78">
        <w:rPr>
          <w:i/>
          <w:iCs/>
        </w:rPr>
        <w:t>F</w:t>
      </w:r>
      <w:r w:rsidR="0021076F">
        <w:rPr>
          <w:vertAlign w:val="subscript"/>
        </w:rPr>
        <w:t>2</w:t>
      </w:r>
      <w:r w:rsidR="0021076F">
        <w:t xml:space="preserve"> is the set of points </w:t>
      </w:r>
      <w:r w:rsidR="009E7F78">
        <w:t xml:space="preserve">that are in the box and </w:t>
      </w:r>
      <w:r w:rsidR="00CD186B">
        <w:t xml:space="preserve">to the right of </w:t>
      </w:r>
      <w:r w:rsidR="009E7F78">
        <w:t>BA</w:t>
      </w:r>
      <w:r w:rsidR="009E7F78">
        <w:sym w:font="Symbol" w:char="F0A2"/>
      </w:r>
      <w:r w:rsidR="009E7F78">
        <w:t xml:space="preserve">.  </w:t>
      </w:r>
      <w:r w:rsidR="0021076F">
        <w:t>So every point in the box is in one (and in fact only one) of the three subsets</w:t>
      </w:r>
      <w:r w:rsidR="00197C64">
        <w:t>: the Opportunity Criterion is satisfied</w:t>
      </w:r>
      <w:r w:rsidR="0021076F">
        <w:t xml:space="preserve">.     </w:t>
      </w:r>
      <w:r>
        <w:t xml:space="preserve">  </w:t>
      </w:r>
    </w:p>
    <w:p w:rsidR="00416F23" w:rsidRDefault="00197C64" w:rsidP="000E113A">
      <w:pPr>
        <w:spacing w:before="120" w:line="360" w:lineRule="auto"/>
      </w:pPr>
      <w:r>
        <w:rPr>
          <w:iCs/>
        </w:rPr>
        <w:tab/>
        <w:t>So far,</w:t>
      </w:r>
      <w:r w:rsidR="00456B51">
        <w:rPr>
          <w:iCs/>
        </w:rPr>
        <w:t xml:space="preserve"> in discussing this example, </w:t>
      </w:r>
      <w:r>
        <w:rPr>
          <w:iCs/>
        </w:rPr>
        <w:t xml:space="preserve">I have assumed that individuals can trade </w:t>
      </w:r>
      <w:r>
        <w:rPr>
          <w:i/>
        </w:rPr>
        <w:t>only</w:t>
      </w:r>
      <w:r>
        <w:rPr>
          <w:iCs/>
        </w:rPr>
        <w:t xml:space="preserve"> at the price </w:t>
      </w:r>
      <w:r>
        <w:rPr>
          <w:i/>
        </w:rPr>
        <w:t>p</w:t>
      </w:r>
      <w:r>
        <w:rPr>
          <w:iCs/>
          <w:vertAlign w:val="subscript"/>
        </w:rPr>
        <w:t>2</w:t>
      </w:r>
      <w:r>
        <w:rPr>
          <w:iCs/>
        </w:rPr>
        <w:t>.  However, th</w:t>
      </w:r>
      <w:r w:rsidR="00647ADB">
        <w:rPr>
          <w:iCs/>
        </w:rPr>
        <w:t xml:space="preserve">e definition of a </w:t>
      </w:r>
      <w:r>
        <w:rPr>
          <w:iCs/>
        </w:rPr>
        <w:t xml:space="preserve">single-price regime requires only that, for each individual, every behaviour that can be described as trading at that price is allowable </w:t>
      </w:r>
      <w:r>
        <w:rPr>
          <w:i/>
        </w:rPr>
        <w:t>or dominated</w:t>
      </w:r>
      <w:r>
        <w:rPr>
          <w:iCs/>
        </w:rPr>
        <w:t xml:space="preserve">.  </w:t>
      </w:r>
      <w:r w:rsidR="00416F23">
        <w:rPr>
          <w:iCs/>
        </w:rPr>
        <w:t xml:space="preserve">In terms of the diagram, this implies that </w:t>
      </w:r>
      <w:r w:rsidR="00647ADB">
        <w:rPr>
          <w:iCs/>
        </w:rPr>
        <w:t xml:space="preserve">for any point in the </w:t>
      </w:r>
      <w:r w:rsidR="000E113A">
        <w:rPr>
          <w:iCs/>
        </w:rPr>
        <w:t xml:space="preserve">Edgeworth </w:t>
      </w:r>
      <w:r w:rsidR="00647ADB">
        <w:rPr>
          <w:iCs/>
        </w:rPr>
        <w:t xml:space="preserve">box: if it is </w:t>
      </w:r>
      <w:r w:rsidR="00CD186B">
        <w:rPr>
          <w:iCs/>
        </w:rPr>
        <w:t xml:space="preserve">to the left of </w:t>
      </w:r>
      <w:r w:rsidR="009E7F78">
        <w:rPr>
          <w:iCs/>
        </w:rPr>
        <w:t>BA</w:t>
      </w:r>
      <w:r w:rsidR="009E7F78">
        <w:rPr>
          <w:iCs/>
        </w:rPr>
        <w:sym w:font="Symbol" w:char="F0A2"/>
      </w:r>
      <w:r w:rsidR="009E7F78">
        <w:rPr>
          <w:iCs/>
        </w:rPr>
        <w:t xml:space="preserve">, </w:t>
      </w:r>
      <w:r w:rsidR="00647ADB">
        <w:rPr>
          <w:iCs/>
        </w:rPr>
        <w:t xml:space="preserve">it is in </w:t>
      </w:r>
      <w:r w:rsidR="009E7F78">
        <w:rPr>
          <w:i/>
          <w:iCs/>
        </w:rPr>
        <w:t>F</w:t>
      </w:r>
      <w:r w:rsidR="00647ADB">
        <w:rPr>
          <w:vertAlign w:val="subscript"/>
        </w:rPr>
        <w:t>1</w:t>
      </w:r>
      <w:r w:rsidR="00647ADB">
        <w:t xml:space="preserve">; if it is </w:t>
      </w:r>
      <w:r w:rsidR="00CD186B">
        <w:t xml:space="preserve">to the right of </w:t>
      </w:r>
      <w:r w:rsidR="009E7F78">
        <w:t>BA</w:t>
      </w:r>
      <w:r w:rsidR="009E7F78">
        <w:sym w:font="Symbol" w:char="F0A2"/>
      </w:r>
      <w:r w:rsidR="009E7F78">
        <w:t xml:space="preserve">, </w:t>
      </w:r>
      <w:r w:rsidR="00647ADB">
        <w:t xml:space="preserve">it is in </w:t>
      </w:r>
      <w:r w:rsidR="009E7F78">
        <w:rPr>
          <w:i/>
          <w:iCs/>
        </w:rPr>
        <w:t>F</w:t>
      </w:r>
      <w:r w:rsidR="00647ADB">
        <w:rPr>
          <w:vertAlign w:val="subscript"/>
        </w:rPr>
        <w:t>2</w:t>
      </w:r>
      <w:r w:rsidR="00647ADB">
        <w:t xml:space="preserve">; and if it is on </w:t>
      </w:r>
      <w:r w:rsidR="009E7F78">
        <w:t>BA</w:t>
      </w:r>
      <w:r w:rsidR="009E7F78">
        <w:sym w:font="Symbol" w:char="F0A2"/>
      </w:r>
      <w:r w:rsidR="00647ADB">
        <w:rPr>
          <w:iCs/>
        </w:rPr>
        <w:t xml:space="preserve">, it is in </w:t>
      </w:r>
      <w:r w:rsidR="00416F23">
        <w:rPr>
          <w:iCs/>
        </w:rPr>
        <w:t xml:space="preserve">at least one of the sets </w:t>
      </w:r>
      <w:r w:rsidR="009E7F78">
        <w:rPr>
          <w:i/>
          <w:iCs/>
        </w:rPr>
        <w:t>F</w:t>
      </w:r>
      <w:r w:rsidR="00416F23">
        <w:rPr>
          <w:vertAlign w:val="subscript"/>
        </w:rPr>
        <w:t>1</w:t>
      </w:r>
      <w:r w:rsidR="00416F23">
        <w:t xml:space="preserve">, </w:t>
      </w:r>
      <w:r w:rsidR="009E7F78">
        <w:rPr>
          <w:i/>
          <w:iCs/>
        </w:rPr>
        <w:t>F</w:t>
      </w:r>
      <w:r w:rsidR="00416F23">
        <w:rPr>
          <w:vertAlign w:val="subscript"/>
        </w:rPr>
        <w:t>2</w:t>
      </w:r>
      <w:r w:rsidR="00416F23">
        <w:t xml:space="preserve"> </w:t>
      </w:r>
      <w:r w:rsidR="005B4346">
        <w:t>or</w:t>
      </w:r>
      <w:r w:rsidR="00416F23">
        <w:t xml:space="preserve"> </w:t>
      </w:r>
      <w:r w:rsidR="009E7F78">
        <w:rPr>
          <w:i/>
          <w:iCs/>
        </w:rPr>
        <w:t>F</w:t>
      </w:r>
      <w:r w:rsidR="00416F23">
        <w:rPr>
          <w:vertAlign w:val="subscript"/>
        </w:rPr>
        <w:t>3</w:t>
      </w:r>
      <w:r w:rsidR="00416F23">
        <w:t>.  A</w:t>
      </w:r>
      <w:r w:rsidR="00647ADB">
        <w:t>nd so a single-price market-clearing regime must satisfy the Opportunity Criterion.</w:t>
      </w:r>
    </w:p>
    <w:p w:rsidR="00C907C0" w:rsidRDefault="000B37FD" w:rsidP="00E379D4">
      <w:pPr>
        <w:spacing w:before="120" w:line="360" w:lineRule="auto"/>
      </w:pPr>
      <w:r>
        <w:tab/>
      </w:r>
    </w:p>
    <w:p w:rsidR="00C907C0" w:rsidRPr="00BC0FCC" w:rsidRDefault="005F755F" w:rsidP="00E379D4">
      <w:pPr>
        <w:spacing w:before="120" w:line="360" w:lineRule="auto"/>
        <w:rPr>
          <w:b/>
          <w:i/>
        </w:rPr>
      </w:pPr>
      <w:r>
        <w:rPr>
          <w:b/>
          <w:i/>
        </w:rPr>
        <w:t>A1.3</w:t>
      </w:r>
      <w:r w:rsidR="009D16C6">
        <w:rPr>
          <w:b/>
          <w:i/>
        </w:rPr>
        <w:t xml:space="preserve">  </w:t>
      </w:r>
      <w:r w:rsidR="009C0356" w:rsidRPr="00BC0FCC">
        <w:rPr>
          <w:b/>
          <w:i/>
        </w:rPr>
        <w:t>The First F</w:t>
      </w:r>
      <w:r w:rsidR="00BE16A2" w:rsidRPr="00BC0FCC">
        <w:rPr>
          <w:b/>
          <w:i/>
        </w:rPr>
        <w:t xml:space="preserve">undamental </w:t>
      </w:r>
      <w:r w:rsidR="009C0356" w:rsidRPr="00BC0FCC">
        <w:rPr>
          <w:b/>
          <w:i/>
        </w:rPr>
        <w:t>T</w:t>
      </w:r>
      <w:r w:rsidR="00BE16A2" w:rsidRPr="00BC0FCC">
        <w:rPr>
          <w:b/>
          <w:i/>
        </w:rPr>
        <w:t xml:space="preserve">heorem of </w:t>
      </w:r>
      <w:r w:rsidR="009C0356" w:rsidRPr="00BC0FCC">
        <w:rPr>
          <w:b/>
          <w:i/>
        </w:rPr>
        <w:t>w</w:t>
      </w:r>
      <w:r w:rsidR="00BE16A2" w:rsidRPr="00BC0FCC">
        <w:rPr>
          <w:b/>
          <w:i/>
        </w:rPr>
        <w:t xml:space="preserve">elfare </w:t>
      </w:r>
      <w:r w:rsidR="009C0356" w:rsidRPr="00BC0FCC">
        <w:rPr>
          <w:b/>
          <w:i/>
        </w:rPr>
        <w:t>e</w:t>
      </w:r>
      <w:r w:rsidR="00BE16A2" w:rsidRPr="00BC0FCC">
        <w:rPr>
          <w:b/>
          <w:i/>
        </w:rPr>
        <w:t>conomics</w:t>
      </w:r>
    </w:p>
    <w:p w:rsidR="00AB2124" w:rsidRDefault="009C0356" w:rsidP="002E7EF7">
      <w:pPr>
        <w:spacing w:before="120" w:line="360" w:lineRule="auto"/>
        <w:rPr>
          <w:iCs/>
        </w:rPr>
      </w:pPr>
      <w:r>
        <w:rPr>
          <w:iCs/>
        </w:rPr>
        <w:t>The Market Opportunity Theorem is closely related to the First Fundamental Theorem of welfare economics, which states that every competitive equilibrium is Pareto</w:t>
      </w:r>
      <w:r w:rsidR="00C35ECB">
        <w:rPr>
          <w:iCs/>
        </w:rPr>
        <w:t>-</w:t>
      </w:r>
      <w:r>
        <w:rPr>
          <w:iCs/>
        </w:rPr>
        <w:t xml:space="preserve">efficient.  </w:t>
      </w:r>
      <w:r w:rsidR="00AB2124">
        <w:rPr>
          <w:iCs/>
        </w:rPr>
        <w:t xml:space="preserve">The crucial difference is that the First Fundamental Theorem is about </w:t>
      </w:r>
      <w:r w:rsidR="00AB2124">
        <w:rPr>
          <w:i/>
          <w:iCs/>
        </w:rPr>
        <w:t>preference-satisfaction</w:t>
      </w:r>
      <w:r w:rsidR="005B4346">
        <w:rPr>
          <w:iCs/>
        </w:rPr>
        <w:t xml:space="preserve">, </w:t>
      </w:r>
      <w:r w:rsidR="00AB2124">
        <w:rPr>
          <w:iCs/>
        </w:rPr>
        <w:t xml:space="preserve">and presupposes that individuals have coherent preferences to be satisfied, while the Market Opportunity Theorem is about </w:t>
      </w:r>
      <w:r w:rsidR="00AB2124" w:rsidRPr="00AB2124">
        <w:rPr>
          <w:i/>
          <w:iCs/>
        </w:rPr>
        <w:t>opportunity</w:t>
      </w:r>
      <w:r w:rsidR="00AB2124">
        <w:rPr>
          <w:iCs/>
        </w:rPr>
        <w:t>, and requires no such presupposition.  In this section, I investigate the relationship between the two theorems, in the context of a</w:t>
      </w:r>
      <w:r w:rsidR="00A815EA">
        <w:rPr>
          <w:iCs/>
        </w:rPr>
        <w:t xml:space="preserve"> given </w:t>
      </w:r>
      <w:r w:rsidR="00AB2124">
        <w:rPr>
          <w:iCs/>
        </w:rPr>
        <w:t>exchange economy.</w:t>
      </w:r>
    </w:p>
    <w:p w:rsidR="00FD2F47" w:rsidRDefault="00266342" w:rsidP="00FD2F47">
      <w:pPr>
        <w:spacing w:before="120" w:line="360" w:lineRule="auto"/>
      </w:pPr>
      <w:r>
        <w:rPr>
          <w:iCs/>
        </w:rPr>
        <w:tab/>
        <w:t>As a first step, I define a formal concept of preference.  Preference is usually defined over consumption bundles but</w:t>
      </w:r>
      <w:r w:rsidR="00405930">
        <w:rPr>
          <w:iCs/>
        </w:rPr>
        <w:t>,</w:t>
      </w:r>
      <w:r>
        <w:rPr>
          <w:iCs/>
        </w:rPr>
        <w:t xml:space="preserve"> if endowments are treated as fixed</w:t>
      </w:r>
      <w:r w:rsidR="00405930">
        <w:rPr>
          <w:iCs/>
        </w:rPr>
        <w:t xml:space="preserve">, </w:t>
      </w:r>
      <w:r>
        <w:rPr>
          <w:iCs/>
        </w:rPr>
        <w:t xml:space="preserve">it can equivalently be </w:t>
      </w:r>
      <w:r>
        <w:rPr>
          <w:iCs/>
        </w:rPr>
        <w:lastRenderedPageBreak/>
        <w:t xml:space="preserve">defined over behaviours.   For any individual </w:t>
      </w:r>
      <w:r>
        <w:rPr>
          <w:i/>
          <w:iCs/>
        </w:rPr>
        <w:t>i</w:t>
      </w:r>
      <w:r>
        <w:rPr>
          <w:iCs/>
        </w:rPr>
        <w:t xml:space="preserve">, </w:t>
      </w:r>
      <w:r>
        <w:rPr>
          <w:i/>
          <w:iCs/>
        </w:rPr>
        <w:t>weak preference</w:t>
      </w:r>
      <w:r>
        <w:rPr>
          <w:iCs/>
        </w:rPr>
        <w:t xml:space="preserve"> is a binary relation </w:t>
      </w:r>
      <w:r>
        <w:sym w:font="Symbol" w:char="F0B3"/>
      </w:r>
      <w:r>
        <w:rPr>
          <w:i/>
          <w:vertAlign w:val="subscript"/>
        </w:rPr>
        <w:t>i</w:t>
      </w:r>
      <w:r>
        <w:rPr>
          <w:vertAlign w:val="subscript"/>
        </w:rPr>
        <w:t xml:space="preserve">  </w:t>
      </w:r>
      <w:r>
        <w:t xml:space="preserve">on the set of conceivable behaviours for individual </w:t>
      </w:r>
      <w:r>
        <w:rPr>
          <w:i/>
        </w:rPr>
        <w:t>i</w:t>
      </w:r>
      <w:r>
        <w:t xml:space="preserve">; for any behaviours </w:t>
      </w:r>
      <w:r>
        <w:sym w:font="Symbol" w:char="F044"/>
      </w:r>
      <w:r>
        <w:rPr>
          <w:i/>
          <w:vertAlign w:val="subscript"/>
        </w:rPr>
        <w:t>i</w:t>
      </w:r>
      <w:r>
        <w:t xml:space="preserve"> and </w:t>
      </w:r>
      <w:r>
        <w:sym w:font="Symbol" w:char="F044"/>
      </w:r>
      <w:r>
        <w:sym w:font="Symbol" w:char="F0A2"/>
      </w:r>
      <w:r>
        <w:rPr>
          <w:i/>
          <w:vertAlign w:val="subscript"/>
        </w:rPr>
        <w:t>i</w:t>
      </w:r>
      <w:r>
        <w:t xml:space="preserve">, </w:t>
      </w:r>
      <w:r>
        <w:sym w:font="Symbol" w:char="F044"/>
      </w:r>
      <w:r>
        <w:rPr>
          <w:i/>
          <w:vertAlign w:val="subscript"/>
        </w:rPr>
        <w:t>i</w:t>
      </w:r>
      <w:r>
        <w:t xml:space="preserve"> </w:t>
      </w:r>
      <w:r>
        <w:sym w:font="Symbol" w:char="F0B3"/>
      </w:r>
      <w:r>
        <w:rPr>
          <w:i/>
          <w:vertAlign w:val="subscript"/>
        </w:rPr>
        <w:t>i</w:t>
      </w:r>
      <w:r>
        <w:t xml:space="preserve"> </w:t>
      </w:r>
      <w:r>
        <w:sym w:font="Symbol" w:char="F044"/>
      </w:r>
      <w:r>
        <w:sym w:font="Symbol" w:char="F0A2"/>
      </w:r>
      <w:r>
        <w:rPr>
          <w:i/>
          <w:vertAlign w:val="subscript"/>
        </w:rPr>
        <w:t>i</w:t>
      </w:r>
      <w:r>
        <w:t xml:space="preserve"> is read as ‘</w:t>
      </w:r>
      <w:r>
        <w:rPr>
          <w:i/>
        </w:rPr>
        <w:t>i</w:t>
      </w:r>
      <w:r>
        <w:t xml:space="preserve"> weakly prefers </w:t>
      </w:r>
      <w:r>
        <w:sym w:font="Symbol" w:char="F044"/>
      </w:r>
      <w:r>
        <w:rPr>
          <w:i/>
          <w:vertAlign w:val="subscript"/>
        </w:rPr>
        <w:t>i</w:t>
      </w:r>
      <w:r>
        <w:t xml:space="preserve"> to </w:t>
      </w:r>
      <w:r>
        <w:sym w:font="Symbol" w:char="F044"/>
      </w:r>
      <w:r>
        <w:sym w:font="Symbol" w:char="F0A2"/>
      </w:r>
      <w:r>
        <w:rPr>
          <w:i/>
          <w:vertAlign w:val="subscript"/>
        </w:rPr>
        <w:t>i</w:t>
      </w:r>
      <w:r>
        <w:t xml:space="preserve">’.  Strict preference for </w:t>
      </w:r>
      <w:r>
        <w:sym w:font="Symbol" w:char="F044"/>
      </w:r>
      <w:r>
        <w:rPr>
          <w:i/>
          <w:vertAlign w:val="subscript"/>
        </w:rPr>
        <w:t>i</w:t>
      </w:r>
      <w:r>
        <w:t xml:space="preserve"> over </w:t>
      </w:r>
      <w:r>
        <w:sym w:font="Symbol" w:char="F044"/>
      </w:r>
      <w:r>
        <w:sym w:font="Symbol" w:char="F0A2"/>
      </w:r>
      <w:r>
        <w:rPr>
          <w:i/>
          <w:vertAlign w:val="subscript"/>
        </w:rPr>
        <w:t>i</w:t>
      </w:r>
      <w:r>
        <w:t xml:space="preserve">, denoted by </w:t>
      </w:r>
      <w:r>
        <w:sym w:font="Symbol" w:char="F044"/>
      </w:r>
      <w:r>
        <w:rPr>
          <w:i/>
          <w:vertAlign w:val="subscript"/>
        </w:rPr>
        <w:t>i</w:t>
      </w:r>
      <w:r>
        <w:t xml:space="preserve"> &gt;</w:t>
      </w:r>
      <w:r>
        <w:rPr>
          <w:i/>
          <w:vertAlign w:val="subscript"/>
        </w:rPr>
        <w:t>i</w:t>
      </w:r>
      <w:r>
        <w:t xml:space="preserve"> </w:t>
      </w:r>
      <w:r>
        <w:sym w:font="Symbol" w:char="F044"/>
      </w:r>
      <w:r>
        <w:sym w:font="Symbol" w:char="F0A2"/>
      </w:r>
      <w:r>
        <w:rPr>
          <w:i/>
          <w:vertAlign w:val="subscript"/>
        </w:rPr>
        <w:t>i</w:t>
      </w:r>
      <w:r>
        <w:t>, is defined to be equivalent to (</w:t>
      </w:r>
      <w:r>
        <w:sym w:font="Symbol" w:char="F044"/>
      </w:r>
      <w:r>
        <w:rPr>
          <w:i/>
          <w:vertAlign w:val="subscript"/>
        </w:rPr>
        <w:t>i</w:t>
      </w:r>
      <w:r>
        <w:t xml:space="preserve"> </w:t>
      </w:r>
      <w:r>
        <w:sym w:font="Symbol" w:char="F0B3"/>
      </w:r>
      <w:r>
        <w:rPr>
          <w:i/>
          <w:vertAlign w:val="subscript"/>
        </w:rPr>
        <w:t>i</w:t>
      </w:r>
      <w:r>
        <w:t xml:space="preserve"> </w:t>
      </w:r>
      <w:r>
        <w:sym w:font="Symbol" w:char="F044"/>
      </w:r>
      <w:r>
        <w:sym w:font="Symbol" w:char="F0A2"/>
      </w:r>
      <w:r>
        <w:rPr>
          <w:i/>
          <w:vertAlign w:val="subscript"/>
        </w:rPr>
        <w:t>i</w:t>
      </w:r>
      <w:r>
        <w:t xml:space="preserve">  and </w:t>
      </w:r>
      <w:r>
        <w:rPr>
          <w:i/>
        </w:rPr>
        <w:t>not</w:t>
      </w:r>
      <w:r>
        <w:t xml:space="preserve"> </w:t>
      </w:r>
      <w:r>
        <w:sym w:font="Symbol" w:char="F044"/>
      </w:r>
      <w:r>
        <w:sym w:font="Symbol" w:char="F0A2"/>
      </w:r>
      <w:r>
        <w:rPr>
          <w:i/>
          <w:vertAlign w:val="subscript"/>
        </w:rPr>
        <w:t>i</w:t>
      </w:r>
      <w:r>
        <w:t xml:space="preserve"> </w:t>
      </w:r>
      <w:r>
        <w:sym w:font="Symbol" w:char="F0B3"/>
      </w:r>
      <w:r>
        <w:rPr>
          <w:i/>
          <w:vertAlign w:val="subscript"/>
        </w:rPr>
        <w:t>i</w:t>
      </w:r>
      <w:r>
        <w:t xml:space="preserve"> </w:t>
      </w:r>
      <w:r>
        <w:sym w:font="Symbol" w:char="F044"/>
      </w:r>
      <w:r>
        <w:rPr>
          <w:i/>
          <w:vertAlign w:val="subscript"/>
        </w:rPr>
        <w:t>i</w:t>
      </w:r>
      <w:r>
        <w:t xml:space="preserve">).  Indifference between </w:t>
      </w:r>
      <w:r>
        <w:sym w:font="Symbol" w:char="F044"/>
      </w:r>
      <w:r>
        <w:rPr>
          <w:i/>
          <w:vertAlign w:val="subscript"/>
        </w:rPr>
        <w:t>i</w:t>
      </w:r>
      <w:r>
        <w:t xml:space="preserve"> and </w:t>
      </w:r>
      <w:r>
        <w:sym w:font="Symbol" w:char="F044"/>
      </w:r>
      <w:r>
        <w:sym w:font="Symbol" w:char="F0A2"/>
      </w:r>
      <w:r>
        <w:rPr>
          <w:i/>
          <w:vertAlign w:val="subscript"/>
        </w:rPr>
        <w:t>i</w:t>
      </w:r>
      <w:r>
        <w:t xml:space="preserve">, denoted by </w:t>
      </w:r>
      <w:r>
        <w:sym w:font="Symbol" w:char="F044"/>
      </w:r>
      <w:r>
        <w:rPr>
          <w:i/>
          <w:vertAlign w:val="subscript"/>
        </w:rPr>
        <w:t>i</w:t>
      </w:r>
      <w:r>
        <w:t xml:space="preserve"> ~</w:t>
      </w:r>
      <w:r>
        <w:rPr>
          <w:i/>
          <w:vertAlign w:val="subscript"/>
        </w:rPr>
        <w:t>i</w:t>
      </w:r>
      <w:r>
        <w:t xml:space="preserve"> </w:t>
      </w:r>
      <w:r>
        <w:sym w:font="Symbol" w:char="F044"/>
      </w:r>
      <w:r>
        <w:sym w:font="Symbol" w:char="F0A2"/>
      </w:r>
      <w:r>
        <w:rPr>
          <w:i/>
          <w:vertAlign w:val="subscript"/>
        </w:rPr>
        <w:t>i</w:t>
      </w:r>
      <w:r>
        <w:t>, is defined to be equivalent to (</w:t>
      </w:r>
      <w:r>
        <w:sym w:font="Symbol" w:char="F044"/>
      </w:r>
      <w:r>
        <w:rPr>
          <w:i/>
          <w:vertAlign w:val="subscript"/>
        </w:rPr>
        <w:t>i</w:t>
      </w:r>
      <w:r>
        <w:t xml:space="preserve"> </w:t>
      </w:r>
      <w:r>
        <w:sym w:font="Symbol" w:char="F0B3"/>
      </w:r>
      <w:r>
        <w:rPr>
          <w:i/>
          <w:vertAlign w:val="subscript"/>
        </w:rPr>
        <w:t>i</w:t>
      </w:r>
      <w:r>
        <w:t xml:space="preserve"> </w:t>
      </w:r>
      <w:r>
        <w:sym w:font="Symbol" w:char="F044"/>
      </w:r>
      <w:r>
        <w:sym w:font="Symbol" w:char="F0A2"/>
      </w:r>
      <w:r>
        <w:rPr>
          <w:i/>
          <w:vertAlign w:val="subscript"/>
        </w:rPr>
        <w:t>i</w:t>
      </w:r>
      <w:r>
        <w:t xml:space="preserve">  and </w:t>
      </w:r>
      <w:r>
        <w:sym w:font="Symbol" w:char="F044"/>
      </w:r>
      <w:r>
        <w:sym w:font="Symbol" w:char="F0A2"/>
      </w:r>
      <w:r>
        <w:rPr>
          <w:i/>
          <w:vertAlign w:val="subscript"/>
        </w:rPr>
        <w:t>i</w:t>
      </w:r>
      <w:r>
        <w:t xml:space="preserve"> </w:t>
      </w:r>
      <w:r>
        <w:sym w:font="Symbol" w:char="F0B3"/>
      </w:r>
      <w:r>
        <w:rPr>
          <w:i/>
          <w:vertAlign w:val="subscript"/>
        </w:rPr>
        <w:t>i</w:t>
      </w:r>
      <w:r>
        <w:t xml:space="preserve"> </w:t>
      </w:r>
      <w:r>
        <w:sym w:font="Symbol" w:char="F044"/>
      </w:r>
      <w:r>
        <w:rPr>
          <w:i/>
          <w:vertAlign w:val="subscript"/>
        </w:rPr>
        <w:t>i</w:t>
      </w:r>
      <w:r>
        <w:t xml:space="preserve">).  The weak preference relation is </w:t>
      </w:r>
      <w:r>
        <w:rPr>
          <w:i/>
        </w:rPr>
        <w:t>complete</w:t>
      </w:r>
      <w:r>
        <w:t xml:space="preserve"> if, for all behaviours </w:t>
      </w:r>
      <w:r>
        <w:sym w:font="Symbol" w:char="F044"/>
      </w:r>
      <w:r>
        <w:rPr>
          <w:i/>
          <w:vertAlign w:val="subscript"/>
        </w:rPr>
        <w:t>i</w:t>
      </w:r>
      <w:r w:rsidR="004F5EB5">
        <w:t xml:space="preserve"> </w:t>
      </w:r>
      <w:r>
        <w:t xml:space="preserve">and </w:t>
      </w:r>
      <w:r>
        <w:sym w:font="Symbol" w:char="F044"/>
      </w:r>
      <w:r>
        <w:sym w:font="Symbol" w:char="F0A2"/>
      </w:r>
      <w:r>
        <w:rPr>
          <w:i/>
          <w:vertAlign w:val="subscript"/>
        </w:rPr>
        <w:t>i</w:t>
      </w:r>
      <w:r>
        <w:t xml:space="preserve">, </w:t>
      </w:r>
      <w:r>
        <w:rPr>
          <w:i/>
        </w:rPr>
        <w:t xml:space="preserve">either </w:t>
      </w:r>
      <w:r>
        <w:sym w:font="Symbol" w:char="F044"/>
      </w:r>
      <w:r>
        <w:rPr>
          <w:i/>
          <w:vertAlign w:val="subscript"/>
        </w:rPr>
        <w:t>i</w:t>
      </w:r>
      <w:r>
        <w:t xml:space="preserve"> </w:t>
      </w:r>
      <w:r>
        <w:sym w:font="Symbol" w:char="F0B3"/>
      </w:r>
      <w:r>
        <w:rPr>
          <w:i/>
          <w:vertAlign w:val="subscript"/>
        </w:rPr>
        <w:t>i</w:t>
      </w:r>
      <w:r>
        <w:t xml:space="preserve"> </w:t>
      </w:r>
      <w:r>
        <w:sym w:font="Symbol" w:char="F044"/>
      </w:r>
      <w:r>
        <w:sym w:font="Symbol" w:char="F0A2"/>
      </w:r>
      <w:r>
        <w:rPr>
          <w:i/>
          <w:vertAlign w:val="subscript"/>
        </w:rPr>
        <w:t>i</w:t>
      </w:r>
      <w:r>
        <w:t xml:space="preserve">  </w:t>
      </w:r>
      <w:r>
        <w:rPr>
          <w:i/>
        </w:rPr>
        <w:t>or</w:t>
      </w:r>
      <w:r>
        <w:t xml:space="preserve"> </w:t>
      </w:r>
      <w:r>
        <w:sym w:font="Symbol" w:char="F044"/>
      </w:r>
      <w:r>
        <w:sym w:font="Symbol" w:char="F0A2"/>
      </w:r>
      <w:r>
        <w:rPr>
          <w:i/>
          <w:vertAlign w:val="subscript"/>
        </w:rPr>
        <w:t>i</w:t>
      </w:r>
      <w:r>
        <w:t xml:space="preserve"> </w:t>
      </w:r>
      <w:r>
        <w:sym w:font="Symbol" w:char="F0B3"/>
      </w:r>
      <w:r>
        <w:rPr>
          <w:i/>
          <w:vertAlign w:val="subscript"/>
        </w:rPr>
        <w:t>i</w:t>
      </w:r>
      <w:r>
        <w:t xml:space="preserve"> </w:t>
      </w:r>
      <w:r>
        <w:sym w:font="Symbol" w:char="F044"/>
      </w:r>
      <w:r>
        <w:rPr>
          <w:i/>
          <w:vertAlign w:val="subscript"/>
        </w:rPr>
        <w:t>i</w:t>
      </w:r>
      <w:r>
        <w:t xml:space="preserve"> (or both).</w:t>
      </w:r>
      <w:r w:rsidR="004F5EB5">
        <w:t xml:space="preserve">  </w:t>
      </w:r>
      <w:r w:rsidR="00E005BE">
        <w:t xml:space="preserve">It is </w:t>
      </w:r>
      <w:r w:rsidR="00E005BE">
        <w:rPr>
          <w:i/>
        </w:rPr>
        <w:t xml:space="preserve">reflexive </w:t>
      </w:r>
      <w:r w:rsidR="00E005BE">
        <w:t xml:space="preserve">if, for all behaviours </w:t>
      </w:r>
      <w:r w:rsidR="00E005BE">
        <w:sym w:font="Symbol" w:char="F044"/>
      </w:r>
      <w:r w:rsidR="00E005BE">
        <w:rPr>
          <w:i/>
          <w:vertAlign w:val="subscript"/>
        </w:rPr>
        <w:t>i</w:t>
      </w:r>
      <w:r w:rsidR="00E005BE">
        <w:t xml:space="preserve">, </w:t>
      </w:r>
      <w:r w:rsidR="00E005BE">
        <w:sym w:font="Symbol" w:char="F044"/>
      </w:r>
      <w:r w:rsidR="00E005BE">
        <w:rPr>
          <w:i/>
          <w:vertAlign w:val="subscript"/>
        </w:rPr>
        <w:t>i</w:t>
      </w:r>
      <w:r w:rsidR="00E005BE">
        <w:t xml:space="preserve"> </w:t>
      </w:r>
      <w:r w:rsidR="00E005BE">
        <w:sym w:font="Symbol" w:char="F0B3"/>
      </w:r>
      <w:r w:rsidR="00E005BE">
        <w:rPr>
          <w:i/>
          <w:vertAlign w:val="subscript"/>
        </w:rPr>
        <w:t>i</w:t>
      </w:r>
      <w:r w:rsidR="00E005BE">
        <w:t xml:space="preserve"> </w:t>
      </w:r>
      <w:r w:rsidR="00E005BE">
        <w:sym w:font="Symbol" w:char="F044"/>
      </w:r>
      <w:r w:rsidR="00E005BE">
        <w:rPr>
          <w:i/>
          <w:vertAlign w:val="subscript"/>
        </w:rPr>
        <w:t>i</w:t>
      </w:r>
      <w:r w:rsidR="00E005BE">
        <w:t xml:space="preserve">.  </w:t>
      </w:r>
      <w:r w:rsidR="004F5EB5">
        <w:t xml:space="preserve">It is </w:t>
      </w:r>
      <w:r w:rsidR="004F5EB5">
        <w:rPr>
          <w:i/>
        </w:rPr>
        <w:t>transitive</w:t>
      </w:r>
      <w:r w:rsidR="004F5EB5">
        <w:t xml:space="preserve"> if, for all behaviours </w:t>
      </w:r>
      <w:r w:rsidR="004F5EB5">
        <w:sym w:font="Symbol" w:char="F044"/>
      </w:r>
      <w:r w:rsidR="004F5EB5">
        <w:rPr>
          <w:i/>
          <w:vertAlign w:val="subscript"/>
        </w:rPr>
        <w:t>i</w:t>
      </w:r>
      <w:r w:rsidR="004F5EB5">
        <w:t xml:space="preserve"> , </w:t>
      </w:r>
      <w:r w:rsidR="004F5EB5">
        <w:sym w:font="Symbol" w:char="F044"/>
      </w:r>
      <w:r w:rsidR="004F5EB5">
        <w:sym w:font="Symbol" w:char="F0A2"/>
      </w:r>
      <w:r w:rsidR="004F5EB5">
        <w:rPr>
          <w:i/>
          <w:vertAlign w:val="subscript"/>
        </w:rPr>
        <w:t>i</w:t>
      </w:r>
      <w:r w:rsidR="004F5EB5">
        <w:t xml:space="preserve"> and </w:t>
      </w:r>
      <w:r w:rsidR="004F5EB5">
        <w:sym w:font="Symbol" w:char="F044"/>
      </w:r>
      <w:r w:rsidR="004F5EB5">
        <w:rPr>
          <w:i/>
          <w:vertAlign w:val="subscript"/>
        </w:rPr>
        <w:t>i</w:t>
      </w:r>
      <w:r w:rsidR="004F5EB5">
        <w:sym w:font="Symbol" w:char="F0B2"/>
      </w:r>
      <w:r w:rsidR="004F5EB5">
        <w:t>, [</w:t>
      </w:r>
      <w:r w:rsidR="004F5EB5">
        <w:sym w:font="Symbol" w:char="F044"/>
      </w:r>
      <w:r w:rsidR="004F5EB5">
        <w:rPr>
          <w:i/>
          <w:vertAlign w:val="subscript"/>
        </w:rPr>
        <w:t>i</w:t>
      </w:r>
      <w:r w:rsidR="004F5EB5">
        <w:t xml:space="preserve"> </w:t>
      </w:r>
      <w:r w:rsidR="004F5EB5">
        <w:sym w:font="Symbol" w:char="F0B3"/>
      </w:r>
      <w:r w:rsidR="004F5EB5">
        <w:rPr>
          <w:i/>
          <w:vertAlign w:val="subscript"/>
        </w:rPr>
        <w:t>i</w:t>
      </w:r>
      <w:r w:rsidR="004F5EB5">
        <w:t xml:space="preserve"> </w:t>
      </w:r>
      <w:r w:rsidR="004F5EB5">
        <w:sym w:font="Symbol" w:char="F044"/>
      </w:r>
      <w:r w:rsidR="004F5EB5">
        <w:sym w:font="Symbol" w:char="F0A2"/>
      </w:r>
      <w:r w:rsidR="004F5EB5">
        <w:rPr>
          <w:i/>
          <w:vertAlign w:val="subscript"/>
        </w:rPr>
        <w:t>i</w:t>
      </w:r>
      <w:r w:rsidR="004F5EB5">
        <w:t xml:space="preserve"> and </w:t>
      </w:r>
      <w:r w:rsidR="004F5EB5">
        <w:sym w:font="Symbol" w:char="F044"/>
      </w:r>
      <w:r w:rsidR="004F5EB5">
        <w:sym w:font="Symbol" w:char="F0A2"/>
      </w:r>
      <w:r w:rsidR="004F5EB5">
        <w:rPr>
          <w:i/>
          <w:vertAlign w:val="subscript"/>
        </w:rPr>
        <w:t>i</w:t>
      </w:r>
      <w:r w:rsidR="004F5EB5">
        <w:t xml:space="preserve"> </w:t>
      </w:r>
      <w:r w:rsidR="004F5EB5">
        <w:sym w:font="Symbol" w:char="F0B3"/>
      </w:r>
      <w:r w:rsidR="004F5EB5">
        <w:rPr>
          <w:i/>
          <w:vertAlign w:val="subscript"/>
        </w:rPr>
        <w:t>i</w:t>
      </w:r>
      <w:r w:rsidR="004F5EB5">
        <w:t xml:space="preserve"> </w:t>
      </w:r>
      <w:r w:rsidR="004F5EB5">
        <w:sym w:font="Symbol" w:char="F044"/>
      </w:r>
      <w:r w:rsidR="004F5EB5">
        <w:sym w:font="Symbol" w:char="F0B2"/>
      </w:r>
      <w:r w:rsidR="004F5EB5">
        <w:rPr>
          <w:i/>
          <w:vertAlign w:val="subscript"/>
        </w:rPr>
        <w:t>i</w:t>
      </w:r>
      <w:r w:rsidR="004F5EB5">
        <w:t xml:space="preserve">] implies </w:t>
      </w:r>
      <w:r w:rsidR="004F5EB5">
        <w:sym w:font="Symbol" w:char="F044"/>
      </w:r>
      <w:r w:rsidR="004F5EB5">
        <w:rPr>
          <w:i/>
          <w:vertAlign w:val="subscript"/>
        </w:rPr>
        <w:t>i</w:t>
      </w:r>
      <w:r w:rsidR="004F5EB5">
        <w:t xml:space="preserve"> </w:t>
      </w:r>
      <w:r w:rsidR="004F5EB5">
        <w:sym w:font="Symbol" w:char="F0B3"/>
      </w:r>
      <w:r w:rsidR="004F5EB5">
        <w:rPr>
          <w:i/>
          <w:vertAlign w:val="subscript"/>
        </w:rPr>
        <w:t>i</w:t>
      </w:r>
      <w:r w:rsidR="004F5EB5">
        <w:t xml:space="preserve"> </w:t>
      </w:r>
      <w:r w:rsidR="004F5EB5">
        <w:sym w:font="Symbol" w:char="F044"/>
      </w:r>
      <w:r w:rsidR="004F5EB5">
        <w:sym w:font="Symbol" w:char="F0B2"/>
      </w:r>
      <w:r w:rsidR="004F5EB5">
        <w:rPr>
          <w:i/>
          <w:vertAlign w:val="subscript"/>
        </w:rPr>
        <w:t>i</w:t>
      </w:r>
      <w:r w:rsidR="004F5EB5">
        <w:t xml:space="preserve">.  It is an </w:t>
      </w:r>
      <w:r w:rsidR="004F5EB5">
        <w:rPr>
          <w:i/>
        </w:rPr>
        <w:t>ordering</w:t>
      </w:r>
      <w:r w:rsidR="004F5EB5">
        <w:t xml:space="preserve"> if it is complete</w:t>
      </w:r>
      <w:r w:rsidR="00E005BE">
        <w:t>, reflexive</w:t>
      </w:r>
      <w:r w:rsidR="004F5EB5">
        <w:t xml:space="preserve"> and transitive.</w:t>
      </w:r>
      <w:r w:rsidR="00FE4FC0">
        <w:t xml:space="preserve">  It </w:t>
      </w:r>
      <w:r w:rsidR="00FE4FC0" w:rsidRPr="004F5EB5">
        <w:rPr>
          <w:i/>
        </w:rPr>
        <w:t>respects dominance</w:t>
      </w:r>
      <w:r w:rsidR="00FE4FC0">
        <w:t xml:space="preserve"> if, for all </w:t>
      </w:r>
      <w:r w:rsidR="00FE4FC0">
        <w:sym w:font="Symbol" w:char="F044"/>
      </w:r>
      <w:r w:rsidR="00FE4FC0">
        <w:rPr>
          <w:i/>
          <w:vertAlign w:val="subscript"/>
        </w:rPr>
        <w:t>i</w:t>
      </w:r>
      <w:r w:rsidR="00FE4FC0">
        <w:t xml:space="preserve">, </w:t>
      </w:r>
      <w:r w:rsidR="00FE4FC0">
        <w:sym w:font="Symbol" w:char="F044"/>
      </w:r>
      <w:r w:rsidR="00FE4FC0">
        <w:sym w:font="Symbol" w:char="F0A2"/>
      </w:r>
      <w:r w:rsidR="00FE4FC0">
        <w:rPr>
          <w:i/>
          <w:vertAlign w:val="subscript"/>
        </w:rPr>
        <w:t>i</w:t>
      </w:r>
      <w:r w:rsidR="00FE4FC0">
        <w:t>, [</w:t>
      </w:r>
      <w:r w:rsidR="00FE4FC0">
        <w:sym w:font="Symbol" w:char="F044"/>
      </w:r>
      <w:r w:rsidR="00FE4FC0">
        <w:sym w:font="Symbol" w:char="F0A2"/>
      </w:r>
      <w:r w:rsidR="00FE4FC0">
        <w:rPr>
          <w:i/>
          <w:vertAlign w:val="subscript"/>
        </w:rPr>
        <w:t>i</w:t>
      </w:r>
      <w:r w:rsidR="00FE4FC0">
        <w:t xml:space="preserve"> dominates </w:t>
      </w:r>
      <w:r w:rsidR="00FE4FC0">
        <w:sym w:font="Symbol" w:char="F044"/>
      </w:r>
      <w:r w:rsidR="00FE4FC0">
        <w:rPr>
          <w:i/>
          <w:vertAlign w:val="subscript"/>
        </w:rPr>
        <w:t>i</w:t>
      </w:r>
      <w:r w:rsidR="00FE4FC0">
        <w:t xml:space="preserve">] implies </w:t>
      </w:r>
      <w:r w:rsidR="00FE4FC0">
        <w:sym w:font="Symbol" w:char="F044"/>
      </w:r>
      <w:r w:rsidR="00FE4FC0">
        <w:sym w:font="Symbol" w:char="F0A2"/>
      </w:r>
      <w:r w:rsidR="00FE4FC0">
        <w:rPr>
          <w:i/>
          <w:vertAlign w:val="subscript"/>
        </w:rPr>
        <w:t>i</w:t>
      </w:r>
      <w:r w:rsidR="00FE4FC0">
        <w:t xml:space="preserve"> &gt;</w:t>
      </w:r>
      <w:r w:rsidR="00FE4FC0">
        <w:rPr>
          <w:i/>
          <w:vertAlign w:val="subscript"/>
        </w:rPr>
        <w:t>i</w:t>
      </w:r>
      <w:r w:rsidR="00FE4FC0">
        <w:t xml:space="preserve"> </w:t>
      </w:r>
      <w:r w:rsidR="00FE4FC0">
        <w:sym w:font="Symbol" w:char="F044"/>
      </w:r>
      <w:r w:rsidR="00FE4FC0">
        <w:rPr>
          <w:i/>
          <w:vertAlign w:val="subscript"/>
        </w:rPr>
        <w:t>i</w:t>
      </w:r>
      <w:r w:rsidR="00405930">
        <w:t>.</w:t>
      </w:r>
      <w:r w:rsidR="00D41EB3">
        <w:t xml:space="preserve">  </w:t>
      </w:r>
      <w:r w:rsidR="00405930">
        <w:t xml:space="preserve">I </w:t>
      </w:r>
      <w:r w:rsidR="00D41EB3">
        <w:rPr>
          <w:iCs/>
        </w:rPr>
        <w:t xml:space="preserve">will say that, for a given individual </w:t>
      </w:r>
      <w:r w:rsidR="00D41EB3">
        <w:rPr>
          <w:i/>
          <w:iCs/>
        </w:rPr>
        <w:t>i</w:t>
      </w:r>
      <w:r w:rsidR="00D41EB3">
        <w:rPr>
          <w:iCs/>
        </w:rPr>
        <w:t xml:space="preserve"> and weak preference relation </w:t>
      </w:r>
      <w:r w:rsidR="00D41EB3">
        <w:sym w:font="Symbol" w:char="F0B3"/>
      </w:r>
      <w:r w:rsidR="00D41EB3">
        <w:rPr>
          <w:i/>
          <w:vertAlign w:val="subscript"/>
        </w:rPr>
        <w:t>i</w:t>
      </w:r>
      <w:r w:rsidR="00D41EB3">
        <w:rPr>
          <w:vertAlign w:val="subscript"/>
        </w:rPr>
        <w:t xml:space="preserve"> </w:t>
      </w:r>
      <w:r w:rsidR="00D41EB3">
        <w:t xml:space="preserve">, </w:t>
      </w:r>
      <w:r w:rsidR="00D41EB3">
        <w:rPr>
          <w:i/>
        </w:rPr>
        <w:t>i</w:t>
      </w:r>
      <w:r w:rsidR="00D41EB3">
        <w:t xml:space="preserve">’s choices are </w:t>
      </w:r>
      <w:r w:rsidR="00D41EB3" w:rsidRPr="00D41EB3">
        <w:rPr>
          <w:i/>
        </w:rPr>
        <w:t>rationalise</w:t>
      </w:r>
      <w:r w:rsidR="00D41EB3">
        <w:rPr>
          <w:i/>
        </w:rPr>
        <w:t xml:space="preserve">d by </w:t>
      </w:r>
      <w:r w:rsidR="0024272B">
        <w:sym w:font="Symbol" w:char="F0B3"/>
      </w:r>
      <w:r w:rsidR="0024272B">
        <w:rPr>
          <w:i/>
          <w:vertAlign w:val="subscript"/>
        </w:rPr>
        <w:t>i</w:t>
      </w:r>
      <w:r w:rsidR="0024272B">
        <w:rPr>
          <w:vertAlign w:val="subscript"/>
        </w:rPr>
        <w:t xml:space="preserve"> </w:t>
      </w:r>
      <w:r w:rsidR="0024272B">
        <w:t xml:space="preserve"> if</w:t>
      </w:r>
      <w:r w:rsidR="00E005BE">
        <w:t xml:space="preserve">, in every regime </w:t>
      </w:r>
      <w:r w:rsidR="00E005BE">
        <w:rPr>
          <w:i/>
        </w:rPr>
        <w:t>O</w:t>
      </w:r>
      <w:r w:rsidR="00E005BE">
        <w:t xml:space="preserve">, </w:t>
      </w:r>
      <w:r w:rsidR="00E005BE">
        <w:rPr>
          <w:i/>
        </w:rPr>
        <w:t>i</w:t>
      </w:r>
      <w:r w:rsidR="00E005BE">
        <w:t xml:space="preserve">’s chosen behaviour </w:t>
      </w:r>
      <w:r w:rsidR="00E005BE" w:rsidRPr="00DF0CA1">
        <w:sym w:font="Symbol" w:char="F044"/>
      </w:r>
      <w:r w:rsidR="00E005BE">
        <w:rPr>
          <w:i/>
          <w:vertAlign w:val="subscript"/>
        </w:rPr>
        <w:t>i</w:t>
      </w:r>
      <w:r w:rsidR="00E005BE">
        <w:t>(</w:t>
      </w:r>
      <w:r w:rsidR="00E005BE">
        <w:rPr>
          <w:i/>
        </w:rPr>
        <w:t>O</w:t>
      </w:r>
      <w:r w:rsidR="00E005BE">
        <w:t xml:space="preserve">) is weakly preferred to every element of </w:t>
      </w:r>
      <w:r w:rsidR="00E005BE">
        <w:rPr>
          <w:i/>
        </w:rPr>
        <w:t>O</w:t>
      </w:r>
      <w:r w:rsidR="00E005BE">
        <w:rPr>
          <w:i/>
          <w:vertAlign w:val="subscript"/>
        </w:rPr>
        <w:t>i</w:t>
      </w:r>
      <w:r w:rsidR="00E005BE">
        <w:t>.</w:t>
      </w:r>
      <w:r w:rsidR="00486537">
        <w:t xml:space="preserve"> </w:t>
      </w:r>
      <w:r w:rsidR="00C35ECB">
        <w:t xml:space="preserve"> </w:t>
      </w:r>
      <w:r w:rsidR="00D41EB3">
        <w:t xml:space="preserve">In neoclassical welfare economics, it is conventional to use assumptions which, translated into the present theoretical framework, </w:t>
      </w:r>
      <w:r w:rsidR="00486537">
        <w:t>have the following implication:</w:t>
      </w:r>
    </w:p>
    <w:p w:rsidR="00D41EB3" w:rsidRDefault="00FD2F47" w:rsidP="00FD2F47">
      <w:pPr>
        <w:spacing w:before="120" w:line="360" w:lineRule="auto"/>
        <w:ind w:left="737" w:right="284"/>
      </w:pPr>
      <w:r>
        <w:rPr>
          <w:i/>
        </w:rPr>
        <w:t>Existence of Preferences</w:t>
      </w:r>
      <w:r>
        <w:t xml:space="preserve">.  For each individual </w:t>
      </w:r>
      <w:r w:rsidRPr="00486537">
        <w:rPr>
          <w:i/>
        </w:rPr>
        <w:t>i</w:t>
      </w:r>
      <w:r>
        <w:t xml:space="preserve"> there is a preference ordering </w:t>
      </w:r>
      <w:r>
        <w:sym w:font="Symbol" w:char="F0B3"/>
      </w:r>
      <w:r>
        <w:rPr>
          <w:i/>
          <w:vertAlign w:val="subscript"/>
        </w:rPr>
        <w:t>i</w:t>
      </w:r>
      <w:r>
        <w:rPr>
          <w:vertAlign w:val="subscript"/>
        </w:rPr>
        <w:t xml:space="preserve"> </w:t>
      </w:r>
      <w:r>
        <w:t xml:space="preserve"> that respects dominance</w:t>
      </w:r>
      <w:r w:rsidR="005B4346">
        <w:t xml:space="preserve"> and </w:t>
      </w:r>
      <w:r>
        <w:t xml:space="preserve">that rationalises </w:t>
      </w:r>
      <w:r>
        <w:rPr>
          <w:i/>
        </w:rPr>
        <w:t>i</w:t>
      </w:r>
      <w:r>
        <w:t>’s choices.</w:t>
      </w:r>
    </w:p>
    <w:p w:rsidR="00C35ECB" w:rsidRDefault="00C35ECB" w:rsidP="00FD2F47">
      <w:pPr>
        <w:spacing w:before="120" w:line="360" w:lineRule="auto"/>
      </w:pPr>
      <w:r>
        <w:tab/>
      </w:r>
      <w:r w:rsidR="0034572F">
        <w:t xml:space="preserve">Assuming Existence of Preferences, </w:t>
      </w:r>
      <w:r>
        <w:t>I now define Pareto</w:t>
      </w:r>
      <w:r w:rsidR="00C71CE5">
        <w:t>-</w:t>
      </w:r>
      <w:r>
        <w:t>efficiency</w:t>
      </w:r>
      <w:r w:rsidR="0034572F">
        <w:t xml:space="preserve">.  </w:t>
      </w:r>
      <w:r w:rsidR="00C71CE5">
        <w:t xml:space="preserve">For any regime </w:t>
      </w:r>
      <w:r w:rsidR="00C71CE5">
        <w:rPr>
          <w:i/>
        </w:rPr>
        <w:t>O</w:t>
      </w:r>
      <w:r w:rsidR="00C71CE5">
        <w:t xml:space="preserve"> and any feasible behaviour profiles </w:t>
      </w:r>
      <w:r w:rsidR="00C71CE5" w:rsidRPr="00DF0CA1">
        <w:sym w:font="Symbol" w:char="F044"/>
      </w:r>
      <w:r w:rsidR="00C71CE5">
        <w:t xml:space="preserve"> and </w:t>
      </w:r>
      <w:r w:rsidR="00C71CE5">
        <w:sym w:font="Symbol" w:char="F044"/>
      </w:r>
      <w:r w:rsidR="00C71CE5">
        <w:sym w:font="Symbol" w:char="F0A2"/>
      </w:r>
      <w:r w:rsidR="00C71CE5">
        <w:t xml:space="preserve">, </w:t>
      </w:r>
      <w:r w:rsidR="00C71CE5" w:rsidRPr="00DF0CA1">
        <w:sym w:font="Symbol" w:char="F044"/>
      </w:r>
      <w:r w:rsidR="00C71CE5">
        <w:t xml:space="preserve"> is </w:t>
      </w:r>
      <w:r w:rsidR="00C71CE5">
        <w:rPr>
          <w:i/>
        </w:rPr>
        <w:t xml:space="preserve">weakly Pareto-preferred </w:t>
      </w:r>
      <w:r w:rsidR="00C71CE5">
        <w:t xml:space="preserve">to </w:t>
      </w:r>
      <w:r w:rsidR="00C71CE5">
        <w:sym w:font="Symbol" w:char="F044"/>
      </w:r>
      <w:r w:rsidR="00C71CE5">
        <w:sym w:font="Symbol" w:char="F0A2"/>
      </w:r>
      <w:r w:rsidR="0034572F">
        <w:rPr>
          <w:i/>
        </w:rPr>
        <w:t xml:space="preserve"> </w:t>
      </w:r>
      <w:r w:rsidR="0034572F">
        <w:t xml:space="preserve">if, for every individual </w:t>
      </w:r>
      <w:r w:rsidR="0034572F">
        <w:rPr>
          <w:i/>
        </w:rPr>
        <w:t>i</w:t>
      </w:r>
      <w:r w:rsidR="0034572F">
        <w:t xml:space="preserve">, </w:t>
      </w:r>
      <w:r w:rsidR="0034572F">
        <w:sym w:font="Symbol" w:char="F044"/>
      </w:r>
      <w:r w:rsidR="0034572F">
        <w:rPr>
          <w:i/>
          <w:vertAlign w:val="subscript"/>
        </w:rPr>
        <w:t>i</w:t>
      </w:r>
      <w:r w:rsidR="0034572F">
        <w:t xml:space="preserve"> </w:t>
      </w:r>
      <w:r w:rsidR="0034572F">
        <w:sym w:font="Symbol" w:char="F0B3"/>
      </w:r>
      <w:r w:rsidR="0034572F">
        <w:rPr>
          <w:i/>
          <w:vertAlign w:val="subscript"/>
        </w:rPr>
        <w:t>i</w:t>
      </w:r>
      <w:r w:rsidR="0034572F">
        <w:t xml:space="preserve"> </w:t>
      </w:r>
      <w:r w:rsidR="0034572F">
        <w:sym w:font="Symbol" w:char="F044"/>
      </w:r>
      <w:r w:rsidR="0034572F">
        <w:sym w:font="Symbol" w:char="F0A2"/>
      </w:r>
      <w:r w:rsidR="0034572F">
        <w:rPr>
          <w:i/>
          <w:vertAlign w:val="subscript"/>
        </w:rPr>
        <w:t>i</w:t>
      </w:r>
      <w:r w:rsidR="009D16C6">
        <w:t xml:space="preserve">; this </w:t>
      </w:r>
      <w:r w:rsidR="009D16C6" w:rsidRPr="009D16C6">
        <w:t>Pareto</w:t>
      </w:r>
      <w:r w:rsidR="009D16C6">
        <w:t xml:space="preserve"> </w:t>
      </w:r>
      <w:r w:rsidR="009D16C6" w:rsidRPr="009D16C6">
        <w:t>prefer</w:t>
      </w:r>
      <w:r w:rsidR="009D16C6">
        <w:t xml:space="preserve">ence is </w:t>
      </w:r>
      <w:r w:rsidR="009D16C6">
        <w:rPr>
          <w:i/>
        </w:rPr>
        <w:t>strict</w:t>
      </w:r>
      <w:r w:rsidR="009D16C6" w:rsidRPr="009D16C6">
        <w:t xml:space="preserve"> i</w:t>
      </w:r>
      <w:r w:rsidR="009D16C6">
        <w:t xml:space="preserve">f in addition there is some individual </w:t>
      </w:r>
      <w:r w:rsidR="009D16C6">
        <w:rPr>
          <w:i/>
        </w:rPr>
        <w:t>j</w:t>
      </w:r>
      <w:r w:rsidR="009D16C6">
        <w:t xml:space="preserve"> for whom </w:t>
      </w:r>
      <w:r w:rsidR="009D16C6">
        <w:sym w:font="Symbol" w:char="F044"/>
      </w:r>
      <w:r w:rsidR="009D16C6">
        <w:rPr>
          <w:i/>
          <w:vertAlign w:val="subscript"/>
        </w:rPr>
        <w:t>j</w:t>
      </w:r>
      <w:r w:rsidR="009D16C6">
        <w:t xml:space="preserve"> &gt;</w:t>
      </w:r>
      <w:r w:rsidR="009D16C6">
        <w:rPr>
          <w:i/>
          <w:vertAlign w:val="subscript"/>
        </w:rPr>
        <w:t>j</w:t>
      </w:r>
      <w:r w:rsidR="009D16C6">
        <w:t xml:space="preserve"> </w:t>
      </w:r>
      <w:r w:rsidR="009D16C6">
        <w:sym w:font="Symbol" w:char="F044"/>
      </w:r>
      <w:r w:rsidR="009D16C6">
        <w:sym w:font="Symbol" w:char="F0A2"/>
      </w:r>
      <w:r w:rsidR="009D16C6">
        <w:rPr>
          <w:i/>
          <w:vertAlign w:val="subscript"/>
        </w:rPr>
        <w:t>j</w:t>
      </w:r>
      <w:r w:rsidR="009D16C6">
        <w:t xml:space="preserve">. </w:t>
      </w:r>
      <w:r w:rsidR="000E1DCB">
        <w:t xml:space="preserve"> </w:t>
      </w:r>
      <w:r w:rsidR="0034572F">
        <w:t xml:space="preserve">A feasible behaviour profile </w:t>
      </w:r>
      <w:r w:rsidR="0034572F" w:rsidRPr="00DF0CA1">
        <w:sym w:font="Symbol" w:char="F044"/>
      </w:r>
      <w:r w:rsidR="0034572F">
        <w:t xml:space="preserve"> is </w:t>
      </w:r>
      <w:r w:rsidR="0034572F">
        <w:rPr>
          <w:i/>
        </w:rPr>
        <w:t>Pareto-efficient</w:t>
      </w:r>
      <w:r w:rsidR="0034572F">
        <w:t xml:space="preserve"> if it is weakly Pareto-preferred to every other feasible behaviour profile.</w:t>
      </w:r>
      <w:r w:rsidR="008E7249">
        <w:t xml:space="preserve">  The Market Opportunity Theorem and the First Fundamental Theorem are connected by the following result:</w:t>
      </w:r>
    </w:p>
    <w:p w:rsidR="00F91F9E" w:rsidRDefault="008E7249" w:rsidP="008E7249">
      <w:pPr>
        <w:spacing w:before="120" w:line="360" w:lineRule="auto"/>
        <w:ind w:left="737" w:right="284"/>
      </w:pPr>
      <w:r>
        <w:rPr>
          <w:i/>
        </w:rPr>
        <w:t>Linkage Result</w:t>
      </w:r>
      <w:r>
        <w:t xml:space="preserve">.  For every exchange economy and </w:t>
      </w:r>
      <w:r w:rsidR="00514873">
        <w:t xml:space="preserve">for </w:t>
      </w:r>
      <w:r>
        <w:t xml:space="preserve">every regime </w:t>
      </w:r>
      <w:r>
        <w:rPr>
          <w:i/>
        </w:rPr>
        <w:t>O</w:t>
      </w:r>
      <w:r w:rsidR="00F91F9E">
        <w:rPr>
          <w:i/>
        </w:rPr>
        <w:t xml:space="preserve"> </w:t>
      </w:r>
      <w:r w:rsidR="00514873">
        <w:t xml:space="preserve">of </w:t>
      </w:r>
      <w:r w:rsidR="00F91F9E">
        <w:t>that economy</w:t>
      </w:r>
      <w:r>
        <w:t xml:space="preserve">, if the chosen behaviour profile </w:t>
      </w:r>
      <w:r w:rsidR="00F91F9E" w:rsidRPr="00DF0CA1">
        <w:sym w:font="Symbol" w:char="F044"/>
      </w:r>
      <w:r w:rsidR="00F91F9E">
        <w:t>(</w:t>
      </w:r>
      <w:r w:rsidR="00F91F9E">
        <w:rPr>
          <w:i/>
        </w:rPr>
        <w:t>O</w:t>
      </w:r>
      <w:r w:rsidR="00F91F9E">
        <w:t xml:space="preserve">) satisfies the Opportunity Criterion and if Existence of Preferences holds, then </w:t>
      </w:r>
      <w:r w:rsidR="00F91F9E" w:rsidRPr="00DF0CA1">
        <w:sym w:font="Symbol" w:char="F044"/>
      </w:r>
      <w:r w:rsidR="00F91F9E">
        <w:t>(</w:t>
      </w:r>
      <w:r w:rsidR="00F91F9E">
        <w:rPr>
          <w:i/>
        </w:rPr>
        <w:t>O</w:t>
      </w:r>
      <w:r w:rsidR="00F91F9E">
        <w:t>) is Pareto-efficient.</w:t>
      </w:r>
    </w:p>
    <w:p w:rsidR="008E7249" w:rsidRDefault="00F91F9E" w:rsidP="00F91F9E">
      <w:pPr>
        <w:spacing w:before="120" w:line="360" w:lineRule="auto"/>
      </w:pPr>
      <w:r>
        <w:tab/>
      </w:r>
      <w:r w:rsidR="00514873">
        <w:t xml:space="preserve">It follows immediately from the Market Opportunity Theorem and the Linkage Result that in every market-clearing single-price regime, </w:t>
      </w:r>
      <w:r w:rsidR="00455442" w:rsidRPr="001B1AC5">
        <w:t>if Existence of Preferences holds,</w:t>
      </w:r>
      <w:r w:rsidR="00455442">
        <w:t xml:space="preserve"> </w:t>
      </w:r>
      <w:r w:rsidR="00514873" w:rsidRPr="00455442">
        <w:t>the</w:t>
      </w:r>
      <w:r w:rsidR="00514873">
        <w:t xml:space="preserve"> chosen behaviour profile is Pareto-efficient.  And that, in the context of an exchange economy, is</w:t>
      </w:r>
      <w:r w:rsidR="00A83A1C">
        <w:t xml:space="preserve"> the First Fundamental Theorem.</w:t>
      </w:r>
      <w:r w:rsidR="000E113A">
        <w:t xml:space="preserve"> </w:t>
      </w:r>
      <w:r>
        <w:t xml:space="preserve">    </w:t>
      </w:r>
      <w:r w:rsidR="008E7249">
        <w:t xml:space="preserve">  </w:t>
      </w:r>
    </w:p>
    <w:p w:rsidR="00BF05EF" w:rsidRDefault="00BF05EF" w:rsidP="00E379D4">
      <w:pPr>
        <w:spacing w:before="120" w:line="360" w:lineRule="auto"/>
      </w:pPr>
    </w:p>
    <w:p w:rsidR="009D16C6" w:rsidRDefault="005F755F" w:rsidP="00E379D4">
      <w:pPr>
        <w:spacing w:before="120" w:line="360" w:lineRule="auto"/>
      </w:pPr>
      <w:r>
        <w:rPr>
          <w:b/>
          <w:i/>
        </w:rPr>
        <w:t>A1.</w:t>
      </w:r>
      <w:r w:rsidR="009D16C6">
        <w:rPr>
          <w:b/>
          <w:i/>
        </w:rPr>
        <w:t>4  The Strong Opportunity Criterion</w:t>
      </w:r>
    </w:p>
    <w:p w:rsidR="00352E84" w:rsidRDefault="000A4AFF" w:rsidP="00893F24">
      <w:pPr>
        <w:spacing w:before="120" w:line="360" w:lineRule="auto"/>
      </w:pPr>
      <w:r>
        <w:lastRenderedPageBreak/>
        <w:t>To say that the Opportunity Criterion is satisfied is to say that individuals collectively are not deprived of opportunit</w:t>
      </w:r>
      <w:r w:rsidR="00352E84">
        <w:t xml:space="preserve">ies </w:t>
      </w:r>
      <w:r>
        <w:t>to make combination</w:t>
      </w:r>
      <w:r w:rsidR="00352E84">
        <w:t>s</w:t>
      </w:r>
      <w:r>
        <w:t xml:space="preserve"> of choices that </w:t>
      </w:r>
      <w:r w:rsidR="00352E84">
        <w:t xml:space="preserve">are </w:t>
      </w:r>
      <w:r>
        <w:t xml:space="preserve">feasible and </w:t>
      </w:r>
      <w:r w:rsidR="000221E3">
        <w:t>non-dominated</w:t>
      </w:r>
      <w:r>
        <w:t>.</w:t>
      </w:r>
      <w:r w:rsidR="000221E3">
        <w:t xml:space="preserve"> </w:t>
      </w:r>
      <w:r w:rsidR="00352E84">
        <w:t xml:space="preserve"> But notice that th</w:t>
      </w:r>
      <w:r w:rsidR="00310E30">
        <w:t>at</w:t>
      </w:r>
      <w:r w:rsidR="00352E84">
        <w:t xml:space="preserve"> criterion is </w:t>
      </w:r>
      <w:r w:rsidR="00310E30">
        <w:t xml:space="preserve">framed </w:t>
      </w:r>
      <w:r w:rsidR="00352E84">
        <w:t xml:space="preserve">in terms of </w:t>
      </w:r>
      <w:r w:rsidR="00352E84" w:rsidRPr="00893F24">
        <w:rPr>
          <w:i/>
          <w:iCs/>
        </w:rPr>
        <w:t>behaviour profiles</w:t>
      </w:r>
      <w:r w:rsidR="00352E84">
        <w:t xml:space="preserve">, and a behaviour profile describes the net acquisitions of </w:t>
      </w:r>
      <w:r w:rsidR="00352E84">
        <w:rPr>
          <w:i/>
          <w:iCs/>
        </w:rPr>
        <w:t>every</w:t>
      </w:r>
      <w:r w:rsidR="00352E84">
        <w:t xml:space="preserve"> individual in the economy.  Thus, the phrase ‘individuals collectively’ means ‘</w:t>
      </w:r>
      <w:r w:rsidR="00352E84" w:rsidRPr="00352E84">
        <w:rPr>
          <w:i/>
          <w:iCs/>
        </w:rPr>
        <w:t>all</w:t>
      </w:r>
      <w:r w:rsidR="00352E84">
        <w:t xml:space="preserve"> individuals in the economy, considered together’.  </w:t>
      </w:r>
      <w:r w:rsidR="00725721">
        <w:t xml:space="preserve">One </w:t>
      </w:r>
      <w:r w:rsidR="00352E84">
        <w:t xml:space="preserve">might think that the Opportunity Criterion fails to take account of the presence or absence of opportunities for </w:t>
      </w:r>
      <w:r w:rsidR="00692554">
        <w:t xml:space="preserve">feasible combinations of choices by sets of individuals that do not contain everyone. </w:t>
      </w:r>
    </w:p>
    <w:p w:rsidR="003363D3" w:rsidRDefault="00692554" w:rsidP="00572134">
      <w:pPr>
        <w:spacing w:before="120" w:line="360" w:lineRule="auto"/>
      </w:pPr>
      <w:r>
        <w:tab/>
      </w:r>
      <w:r w:rsidR="00725721">
        <w:t>C</w:t>
      </w:r>
      <w:r>
        <w:t>onsider the economy shown in Figure 2</w:t>
      </w:r>
      <w:r w:rsidR="00110145">
        <w:t xml:space="preserve">, </w:t>
      </w:r>
      <w:r>
        <w:t>which is drawn using the same conventions as Figure 1</w:t>
      </w:r>
      <w:r w:rsidR="00110145">
        <w:t xml:space="preserve">.  Each individual’s opportunity set contains </w:t>
      </w:r>
      <w:r w:rsidR="00110145" w:rsidRPr="00110145">
        <w:rPr>
          <w:i/>
          <w:iCs/>
        </w:rPr>
        <w:t>only</w:t>
      </w:r>
      <w:r w:rsidR="00110145">
        <w:rPr>
          <w:i/>
          <w:iCs/>
        </w:rPr>
        <w:t xml:space="preserve"> </w:t>
      </w:r>
      <w:r w:rsidR="00893F24">
        <w:t>those behaviours represented by p</w:t>
      </w:r>
      <w:r w:rsidR="00110145">
        <w:t xml:space="preserve">oints on the price line.  </w:t>
      </w:r>
      <w:r w:rsidR="00880C00">
        <w:t xml:space="preserve">In this economy, there is a single price </w:t>
      </w:r>
      <w:r w:rsidR="00880C00">
        <w:rPr>
          <w:i/>
          <w:iCs/>
        </w:rPr>
        <w:t>p</w:t>
      </w:r>
      <w:r w:rsidR="00880C00">
        <w:rPr>
          <w:vertAlign w:val="subscript"/>
        </w:rPr>
        <w:t>2</w:t>
      </w:r>
      <w:r w:rsidR="00880C00">
        <w:t xml:space="preserve"> at which both individuals are free to exchange the two goods</w:t>
      </w:r>
      <w:r w:rsidR="00CD186B">
        <w:t xml:space="preserve"> (such that the gradient of the line through C is –1/</w:t>
      </w:r>
      <w:r w:rsidR="00CD186B">
        <w:rPr>
          <w:i/>
        </w:rPr>
        <w:t>p</w:t>
      </w:r>
      <w:r w:rsidR="00CD186B" w:rsidRPr="00A83A1C">
        <w:rPr>
          <w:vertAlign w:val="subscript"/>
        </w:rPr>
        <w:t>2</w:t>
      </w:r>
      <w:r w:rsidR="00CD186B">
        <w:t>)</w:t>
      </w:r>
      <w:r w:rsidR="00880C00">
        <w:t>, and the chosen behaviour profile (represented by C) is feasible.</w:t>
      </w:r>
      <w:r w:rsidR="00110145">
        <w:t xml:space="preserve">  </w:t>
      </w:r>
      <w:r w:rsidR="00880C00">
        <w:t xml:space="preserve">However, neither player’s opportunity set includes the behaviour </w:t>
      </w:r>
      <w:r w:rsidR="00690947">
        <w:rPr>
          <w:b/>
        </w:rPr>
        <w:t>0</w:t>
      </w:r>
      <w:r w:rsidR="00690947">
        <w:t xml:space="preserve"> </w:t>
      </w:r>
      <w:r w:rsidR="00A83A1C">
        <w:t>that corresponds with keeping one’s endowments</w:t>
      </w:r>
      <w:r w:rsidR="0070320A">
        <w:t xml:space="preserve">, and for </w:t>
      </w:r>
      <w:r w:rsidR="00110145">
        <w:t xml:space="preserve">individual </w:t>
      </w:r>
      <w:r w:rsidR="0070320A">
        <w:t>1</w:t>
      </w:r>
      <w:r w:rsidR="00110145">
        <w:t xml:space="preserve">, </w:t>
      </w:r>
      <w:r w:rsidR="0070320A">
        <w:t>this behaviour is non-dominated.</w:t>
      </w:r>
      <w:r w:rsidR="00110145">
        <w:t xml:space="preserve"> </w:t>
      </w:r>
      <w:r w:rsidR="0070320A">
        <w:t xml:space="preserve"> </w:t>
      </w:r>
      <w:r w:rsidR="00110145">
        <w:t>One might think of this regime as one in which there is a compulsory transfer of goods from individual 1 to individual 2 before trade is allowe</w:t>
      </w:r>
      <w:r w:rsidR="00893F24">
        <w:t xml:space="preserve">d; </w:t>
      </w:r>
      <w:r w:rsidR="00FC4B81">
        <w:t xml:space="preserve">after this transfer, </w:t>
      </w:r>
      <w:r w:rsidR="001B1AC5">
        <w:t xml:space="preserve">both individuals are allowed to trade freely at the </w:t>
      </w:r>
      <w:r w:rsidR="00893F24">
        <w:t xml:space="preserve">price </w:t>
      </w:r>
      <w:r w:rsidR="00893F24" w:rsidRPr="00893F24">
        <w:rPr>
          <w:i/>
          <w:iCs/>
        </w:rPr>
        <w:t>p</w:t>
      </w:r>
      <w:r w:rsidR="00893F24">
        <w:rPr>
          <w:vertAlign w:val="subscript"/>
        </w:rPr>
        <w:t>2</w:t>
      </w:r>
      <w:r w:rsidR="001B1AC5">
        <w:t>, and the market clears.</w:t>
      </w:r>
      <w:r w:rsidR="00893F24">
        <w:t xml:space="preserve">  This regime satisfies the Opportunity Criterion.  The proof that it does </w:t>
      </w:r>
      <w:r w:rsidR="00FC4B81">
        <w:t xml:space="preserve">so </w:t>
      </w:r>
      <w:r w:rsidR="00893F24">
        <w:t xml:space="preserve">is exactly the same as in the case of the regime in Figure 1: feasible points on the price line are allowable for both individuals; feasible points </w:t>
      </w:r>
      <w:r w:rsidR="00CD186B">
        <w:t xml:space="preserve">to the left of </w:t>
      </w:r>
      <w:r w:rsidR="00893F24">
        <w:t xml:space="preserve">the line are dominated for individual 1; and feasible points </w:t>
      </w:r>
      <w:r w:rsidR="00CD186B">
        <w:t xml:space="preserve">to the right of </w:t>
      </w:r>
      <w:r w:rsidR="00893F24">
        <w:t>it are dominated for individual 2.</w:t>
      </w:r>
      <w:r w:rsidR="00CD186B">
        <w:t xml:space="preserve">  N</w:t>
      </w:r>
      <w:r w:rsidR="00893F24">
        <w:t xml:space="preserve">evertheless, </w:t>
      </w:r>
      <w:r w:rsidR="0070320A">
        <w:t xml:space="preserve">there is a </w:t>
      </w:r>
      <w:r w:rsidR="0070320A" w:rsidRPr="00725721">
        <w:t xml:space="preserve">behaviour </w:t>
      </w:r>
      <w:r w:rsidR="0070320A" w:rsidRPr="00725721">
        <w:rPr>
          <w:iCs/>
        </w:rPr>
        <w:t>for individual 1</w:t>
      </w:r>
      <w:r w:rsidR="0070320A" w:rsidRPr="00725721">
        <w:t xml:space="preserve">, namely </w:t>
      </w:r>
      <w:r w:rsidR="00690947">
        <w:rPr>
          <w:b/>
        </w:rPr>
        <w:t>0</w:t>
      </w:r>
      <w:r w:rsidR="0070320A" w:rsidRPr="00725721">
        <w:t>, that uses only th</w:t>
      </w:r>
      <w:r w:rsidR="00572134" w:rsidRPr="00725721">
        <w:t>e</w:t>
      </w:r>
      <w:r w:rsidR="0070320A" w:rsidRPr="00725721">
        <w:t xml:space="preserve"> resources</w:t>
      </w:r>
      <w:r w:rsidR="00572134" w:rsidRPr="00725721">
        <w:t xml:space="preserve"> </w:t>
      </w:r>
      <w:r w:rsidR="00572134" w:rsidRPr="00725721">
        <w:rPr>
          <w:iCs/>
        </w:rPr>
        <w:t xml:space="preserve">with which individual 1 </w:t>
      </w:r>
      <w:r w:rsidR="00FC4B81">
        <w:rPr>
          <w:iCs/>
        </w:rPr>
        <w:t xml:space="preserve">is </w:t>
      </w:r>
      <w:r w:rsidR="00572134" w:rsidRPr="00725721">
        <w:rPr>
          <w:iCs/>
        </w:rPr>
        <w:t>endowed</w:t>
      </w:r>
      <w:r w:rsidR="00572134" w:rsidRPr="00725721">
        <w:t>, but</w:t>
      </w:r>
      <w:r w:rsidR="00572134">
        <w:t xml:space="preserve"> </w:t>
      </w:r>
      <w:r w:rsidR="00FC4B81">
        <w:t xml:space="preserve">that </w:t>
      </w:r>
      <w:r w:rsidR="00572134">
        <w:t xml:space="preserve">is neither allowable nor dominated in </w:t>
      </w:r>
      <w:r w:rsidR="00572134">
        <w:rPr>
          <w:i/>
          <w:iCs/>
        </w:rPr>
        <w:t>O</w:t>
      </w:r>
      <w:r w:rsidR="00725721">
        <w:rPr>
          <w:iCs/>
          <w:vertAlign w:val="subscript"/>
        </w:rPr>
        <w:t>1</w:t>
      </w:r>
      <w:r w:rsidR="00572134">
        <w:t xml:space="preserve">.  In other words, individual 1 is deprived of the opportunity to choose something that </w:t>
      </w:r>
      <w:r w:rsidR="00572134" w:rsidRPr="00725721">
        <w:rPr>
          <w:i/>
        </w:rPr>
        <w:t>he</w:t>
      </w:r>
      <w:r w:rsidR="00572134">
        <w:t xml:space="preserve"> might want to choose, and that is feasible </w:t>
      </w:r>
      <w:r w:rsidR="00725721">
        <w:t xml:space="preserve">within the resource constraints imposed by </w:t>
      </w:r>
      <w:r w:rsidR="00725721" w:rsidRPr="00725721">
        <w:rPr>
          <w:i/>
        </w:rPr>
        <w:t>his own</w:t>
      </w:r>
      <w:r w:rsidR="00725721">
        <w:t xml:space="preserve"> endowments.</w:t>
      </w:r>
      <w:r w:rsidR="00E75FD5">
        <w:t xml:space="preserve">  </w:t>
      </w:r>
      <w:r w:rsidR="00725721">
        <w:t xml:space="preserve">If one thinks of individuals as having entitlements to their endowments, the absence of this opportunity for individual 1 is analogous with </w:t>
      </w:r>
      <w:r w:rsidR="00E75FD5">
        <w:t xml:space="preserve">the </w:t>
      </w:r>
      <w:r w:rsidR="003363D3">
        <w:t xml:space="preserve">absences </w:t>
      </w:r>
      <w:r w:rsidR="00E75FD5">
        <w:t>of opportunity that</w:t>
      </w:r>
      <w:r w:rsidR="005A2D56">
        <w:t xml:space="preserve"> </w:t>
      </w:r>
      <w:r w:rsidR="003363D3">
        <w:t>contravene the Opportunity Criterion.</w:t>
      </w:r>
    </w:p>
    <w:p w:rsidR="002A0F31" w:rsidRDefault="003363D3" w:rsidP="0070320A">
      <w:pPr>
        <w:spacing w:before="120" w:line="360" w:lineRule="auto"/>
      </w:pPr>
      <w:r>
        <w:tab/>
        <w:t xml:space="preserve">To allow a general analysis of opportunities for sets of individuals that do not contain everyone, let </w:t>
      </w:r>
      <w:r>
        <w:rPr>
          <w:i/>
        </w:rPr>
        <w:t>I</w:t>
      </w:r>
      <w:r>
        <w:t xml:space="preserve"> be the set of all </w:t>
      </w:r>
      <w:r>
        <w:rPr>
          <w:i/>
        </w:rPr>
        <w:t>N</w:t>
      </w:r>
      <w:r>
        <w:t xml:space="preserve"> individuals in the economy, and let </w:t>
      </w:r>
      <w:r>
        <w:rPr>
          <w:i/>
        </w:rPr>
        <w:t>S</w:t>
      </w:r>
      <w:r>
        <w:t xml:space="preserve"> </w:t>
      </w:r>
      <w:r w:rsidR="00600C27">
        <w:sym w:font="Symbol" w:char="F0CD"/>
      </w:r>
      <w:r w:rsidR="00600C27">
        <w:t xml:space="preserve"> </w:t>
      </w:r>
      <w:r w:rsidR="00600C27">
        <w:rPr>
          <w:i/>
        </w:rPr>
        <w:t>I</w:t>
      </w:r>
      <w:r w:rsidR="00600C27">
        <w:t xml:space="preserve"> </w:t>
      </w:r>
      <w:r>
        <w:t xml:space="preserve">be any </w:t>
      </w:r>
      <w:r w:rsidR="00600C27">
        <w:t xml:space="preserve">set of one or more of those </w:t>
      </w:r>
      <w:r>
        <w:t>individuals</w:t>
      </w:r>
      <w:r w:rsidR="00600C27">
        <w:t xml:space="preserve">.  For any regime </w:t>
      </w:r>
      <w:r w:rsidR="00600C27">
        <w:rPr>
          <w:i/>
        </w:rPr>
        <w:t>O</w:t>
      </w:r>
      <w:r w:rsidR="00600C27">
        <w:t xml:space="preserve">, the </w:t>
      </w:r>
      <w:r w:rsidR="00600C27">
        <w:rPr>
          <w:i/>
        </w:rPr>
        <w:t>opportunity profile for S</w:t>
      </w:r>
      <w:r w:rsidR="00600C27">
        <w:t xml:space="preserve">, denoted by </w:t>
      </w:r>
      <w:r w:rsidR="00600C27">
        <w:rPr>
          <w:i/>
        </w:rPr>
        <w:t>O</w:t>
      </w:r>
      <w:r w:rsidR="00600C27">
        <w:rPr>
          <w:i/>
          <w:vertAlign w:val="subscript"/>
        </w:rPr>
        <w:t>S</w:t>
      </w:r>
      <w:r w:rsidR="00600C27">
        <w:t xml:space="preserve">, </w:t>
      </w:r>
      <w:r w:rsidR="004F1057">
        <w:t xml:space="preserve">is a </w:t>
      </w:r>
      <w:r w:rsidR="00600C27">
        <w:t>list</w:t>
      </w:r>
      <w:r w:rsidR="004F1057">
        <w:t xml:space="preserve"> of </w:t>
      </w:r>
      <w:r w:rsidR="00600C27">
        <w:t>the opportunity sets</w:t>
      </w:r>
      <w:r w:rsidR="004F1057">
        <w:t xml:space="preserve"> </w:t>
      </w:r>
      <w:r w:rsidR="004F1057">
        <w:rPr>
          <w:i/>
        </w:rPr>
        <w:t>O</w:t>
      </w:r>
      <w:r w:rsidR="004F1057">
        <w:rPr>
          <w:i/>
          <w:vertAlign w:val="subscript"/>
        </w:rPr>
        <w:t>i</w:t>
      </w:r>
      <w:r w:rsidR="004F1057">
        <w:t xml:space="preserve"> for all individuals </w:t>
      </w:r>
      <w:r w:rsidR="004F1057">
        <w:rPr>
          <w:i/>
        </w:rPr>
        <w:t>i</w:t>
      </w:r>
      <w:r w:rsidR="004F1057">
        <w:t xml:space="preserve"> in </w:t>
      </w:r>
      <w:r w:rsidR="004F1057">
        <w:rPr>
          <w:i/>
        </w:rPr>
        <w:t>S</w:t>
      </w:r>
      <w:r w:rsidR="004F1057">
        <w:t xml:space="preserve">.  </w:t>
      </w:r>
      <w:r w:rsidR="00600C27">
        <w:t xml:space="preserve">A </w:t>
      </w:r>
      <w:r w:rsidR="00600C27" w:rsidRPr="00600C27">
        <w:rPr>
          <w:i/>
        </w:rPr>
        <w:t>behaviour profile for</w:t>
      </w:r>
      <w:r w:rsidR="00600C27">
        <w:rPr>
          <w:i/>
        </w:rPr>
        <w:t xml:space="preserve"> S</w:t>
      </w:r>
      <w:r w:rsidR="00600C27">
        <w:t xml:space="preserve">, denoted by </w:t>
      </w:r>
      <w:r w:rsidR="00600C27" w:rsidRPr="00DF0CA1">
        <w:sym w:font="Symbol" w:char="F044"/>
      </w:r>
      <w:r w:rsidR="00600C27">
        <w:rPr>
          <w:i/>
          <w:vertAlign w:val="subscript"/>
        </w:rPr>
        <w:t>S</w:t>
      </w:r>
      <w:r w:rsidR="00600C27">
        <w:t xml:space="preserve">, is a list of behaviours </w:t>
      </w:r>
      <w:r w:rsidR="00600C27" w:rsidRPr="00DF0CA1">
        <w:sym w:font="Symbol" w:char="F044"/>
      </w:r>
      <w:r w:rsidR="00600C27">
        <w:rPr>
          <w:i/>
          <w:vertAlign w:val="subscript"/>
        </w:rPr>
        <w:t>i</w:t>
      </w:r>
      <w:r w:rsidR="00600C27">
        <w:t xml:space="preserve">, one for each individual </w:t>
      </w:r>
      <w:r w:rsidR="00600C27">
        <w:rPr>
          <w:i/>
        </w:rPr>
        <w:t>i</w:t>
      </w:r>
      <w:r w:rsidR="00600C27">
        <w:t xml:space="preserve"> in </w:t>
      </w:r>
      <w:r w:rsidR="00600C27">
        <w:rPr>
          <w:i/>
        </w:rPr>
        <w:t>S</w:t>
      </w:r>
      <w:r w:rsidR="00600C27">
        <w:t>.</w:t>
      </w:r>
      <w:r w:rsidR="004F1057">
        <w:t xml:space="preserve">  </w:t>
      </w:r>
      <w:r w:rsidR="00600C27">
        <w:t>Such a profile</w:t>
      </w:r>
      <w:r w:rsidR="004F1057">
        <w:t xml:space="preserve"> is </w:t>
      </w:r>
      <w:r w:rsidR="004F1057">
        <w:rPr>
          <w:i/>
        </w:rPr>
        <w:t xml:space="preserve">allowable in </w:t>
      </w:r>
      <w:r w:rsidR="004F1057">
        <w:rPr>
          <w:i/>
        </w:rPr>
        <w:lastRenderedPageBreak/>
        <w:t>O</w:t>
      </w:r>
      <w:r w:rsidR="004F1057">
        <w:rPr>
          <w:i/>
          <w:vertAlign w:val="subscript"/>
        </w:rPr>
        <w:t>S</w:t>
      </w:r>
      <w:r w:rsidR="004F1057">
        <w:t xml:space="preserve"> if each of its component behaviours </w:t>
      </w:r>
      <w:r w:rsidR="004F1057" w:rsidRPr="00DF0CA1">
        <w:sym w:font="Symbol" w:char="F044"/>
      </w:r>
      <w:r w:rsidR="004F1057">
        <w:rPr>
          <w:i/>
          <w:vertAlign w:val="subscript"/>
        </w:rPr>
        <w:t>i</w:t>
      </w:r>
      <w:r w:rsidR="004F1057">
        <w:t xml:space="preserve"> is allowable in </w:t>
      </w:r>
      <w:r w:rsidR="004F1057">
        <w:rPr>
          <w:i/>
        </w:rPr>
        <w:t>O</w:t>
      </w:r>
      <w:r w:rsidR="004F1057" w:rsidRPr="004F1057">
        <w:rPr>
          <w:i/>
          <w:vertAlign w:val="subscript"/>
        </w:rPr>
        <w:t>i</w:t>
      </w:r>
      <w:r w:rsidR="004F1057">
        <w:t xml:space="preserve">; the set of profiles that are so allowable is </w:t>
      </w:r>
      <w:r w:rsidR="004F1057">
        <w:rPr>
          <w:i/>
        </w:rPr>
        <w:t>A</w:t>
      </w:r>
      <w:r w:rsidR="004F1057">
        <w:rPr>
          <w:i/>
          <w:vertAlign w:val="subscript"/>
        </w:rPr>
        <w:t>S</w:t>
      </w:r>
      <w:r w:rsidR="004F1057">
        <w:t>(</w:t>
      </w:r>
      <w:r w:rsidR="004F1057">
        <w:rPr>
          <w:i/>
        </w:rPr>
        <w:t>O</w:t>
      </w:r>
      <w:r w:rsidR="004F1057">
        <w:t>).</w:t>
      </w:r>
      <w:r w:rsidR="002A0F31">
        <w:t xml:space="preserve">  It is </w:t>
      </w:r>
      <w:r w:rsidR="00600C27" w:rsidRPr="00600C27">
        <w:rPr>
          <w:i/>
        </w:rPr>
        <w:t>feasible for</w:t>
      </w:r>
      <w:r w:rsidR="00600C27">
        <w:rPr>
          <w:i/>
        </w:rPr>
        <w:t xml:space="preserve"> S</w:t>
      </w:r>
      <w:r w:rsidR="00600C27">
        <w:t xml:space="preserve"> if</w:t>
      </w:r>
      <w:r w:rsidR="002A0F31">
        <w:t xml:space="preserve">, for each good </w:t>
      </w:r>
      <w:r w:rsidR="002A0F31">
        <w:rPr>
          <w:i/>
        </w:rPr>
        <w:t>g</w:t>
      </w:r>
      <w:r w:rsidR="002A0F31">
        <w:t xml:space="preserve">, the sum of net acquisitions of </w:t>
      </w:r>
      <w:r w:rsidR="002A0F31">
        <w:rPr>
          <w:i/>
        </w:rPr>
        <w:t>g</w:t>
      </w:r>
      <w:r w:rsidR="002A0F31">
        <w:t xml:space="preserve"> by all members of </w:t>
      </w:r>
      <w:r w:rsidR="002A0F31">
        <w:rPr>
          <w:i/>
        </w:rPr>
        <w:t>S</w:t>
      </w:r>
      <w:r w:rsidR="002A0F31">
        <w:t xml:space="preserve"> is zero. </w:t>
      </w:r>
    </w:p>
    <w:p w:rsidR="00600C27" w:rsidRDefault="001B2C4A" w:rsidP="001B2C4A">
      <w:pPr>
        <w:spacing w:before="120" w:line="360" w:lineRule="auto"/>
      </w:pPr>
      <w:r>
        <w:tab/>
        <w:t xml:space="preserve">The following criterion </w:t>
      </w:r>
      <w:r w:rsidR="00BA3E4F">
        <w:t xml:space="preserve">strengthens the </w:t>
      </w:r>
      <w:r>
        <w:t>Opportunity Criterion to assess opportunities for all sets of individuals:</w:t>
      </w:r>
    </w:p>
    <w:p w:rsidR="00600C27" w:rsidRPr="002A0F31" w:rsidRDefault="002A0F31" w:rsidP="00600C27">
      <w:pPr>
        <w:spacing w:before="120" w:line="360" w:lineRule="auto"/>
        <w:ind w:left="737" w:right="284"/>
        <w:rPr>
          <w:i/>
        </w:rPr>
      </w:pPr>
      <w:r>
        <w:rPr>
          <w:i/>
          <w:iCs/>
        </w:rPr>
        <w:t xml:space="preserve">Strong </w:t>
      </w:r>
      <w:r w:rsidR="00600C27">
        <w:rPr>
          <w:i/>
          <w:iCs/>
        </w:rPr>
        <w:t>Opportunity Criterion</w:t>
      </w:r>
      <w:r w:rsidR="00600C27">
        <w:rPr>
          <w:iCs/>
        </w:rPr>
        <w:t xml:space="preserve">.  </w:t>
      </w:r>
      <w:r w:rsidR="001B2C4A">
        <w:rPr>
          <w:iCs/>
        </w:rPr>
        <w:t xml:space="preserve">A regime </w:t>
      </w:r>
      <w:r w:rsidR="001B2C4A">
        <w:rPr>
          <w:i/>
          <w:iCs/>
        </w:rPr>
        <w:t>O</w:t>
      </w:r>
      <w:r w:rsidR="001B2C4A">
        <w:rPr>
          <w:iCs/>
        </w:rPr>
        <w:t xml:space="preserve"> satisfies the Strong Opportunity Criterion if </w:t>
      </w:r>
      <w:r w:rsidR="00600C27" w:rsidRPr="00DF0CA1">
        <w:sym w:font="Symbol" w:char="F044"/>
      </w:r>
      <w:r w:rsidR="00600C27" w:rsidRPr="00274815">
        <w:t>(</w:t>
      </w:r>
      <w:r w:rsidR="00600C27" w:rsidRPr="00274815">
        <w:rPr>
          <w:i/>
        </w:rPr>
        <w:t>O</w:t>
      </w:r>
      <w:r w:rsidR="00600C27" w:rsidRPr="00274815">
        <w:t>) is feasible</w:t>
      </w:r>
      <w:r w:rsidR="001B2C4A">
        <w:t xml:space="preserve">, and if, </w:t>
      </w:r>
      <w:r w:rsidR="00C4276D" w:rsidRPr="00274815">
        <w:t xml:space="preserve">for every </w:t>
      </w:r>
      <w:r w:rsidR="00C4276D">
        <w:t xml:space="preserve">non-empty set of individuals </w:t>
      </w:r>
      <w:r w:rsidR="00C4276D">
        <w:rPr>
          <w:i/>
        </w:rPr>
        <w:t>S</w:t>
      </w:r>
      <w:r w:rsidR="00C4276D">
        <w:t xml:space="preserve"> </w:t>
      </w:r>
      <w:r w:rsidR="00C4276D">
        <w:sym w:font="Symbol" w:char="F0CD"/>
      </w:r>
      <w:r w:rsidR="00C4276D">
        <w:t xml:space="preserve"> </w:t>
      </w:r>
      <w:r w:rsidR="00C4276D">
        <w:rPr>
          <w:i/>
        </w:rPr>
        <w:t>I</w:t>
      </w:r>
      <w:r w:rsidR="00C4276D">
        <w:t xml:space="preserve"> a</w:t>
      </w:r>
      <w:r w:rsidR="001B2C4A">
        <w:t xml:space="preserve">nd </w:t>
      </w:r>
      <w:r w:rsidR="00600C27">
        <w:t xml:space="preserve">for </w:t>
      </w:r>
      <w:r w:rsidR="004F1057">
        <w:t xml:space="preserve">every </w:t>
      </w:r>
      <w:r w:rsidR="00600C27">
        <w:t xml:space="preserve">behaviour profile </w:t>
      </w:r>
      <w:r w:rsidR="00600C27" w:rsidRPr="00DF0CA1">
        <w:sym w:font="Symbol" w:char="F044"/>
      </w:r>
      <w:r w:rsidR="00600C27">
        <w:sym w:font="Symbol" w:char="F0A2"/>
      </w:r>
      <w:r w:rsidR="00600C27">
        <w:rPr>
          <w:i/>
          <w:vertAlign w:val="subscript"/>
        </w:rPr>
        <w:t>S</w:t>
      </w:r>
      <w:r w:rsidR="00600C27">
        <w:rPr>
          <w:i/>
          <w:vertAlign w:val="subscript"/>
        </w:rPr>
        <w:softHyphen/>
      </w:r>
      <w:r w:rsidR="00600C27">
        <w:t xml:space="preserve"> </w:t>
      </w:r>
      <w:r w:rsidR="004F1057">
        <w:t xml:space="preserve">that is feasible </w:t>
      </w:r>
      <w:r w:rsidR="00600C27">
        <w:t xml:space="preserve">for </w:t>
      </w:r>
      <w:r w:rsidR="004F1057" w:rsidRPr="004F1057">
        <w:rPr>
          <w:i/>
        </w:rPr>
        <w:t>S</w:t>
      </w:r>
      <w:r w:rsidR="00600C27">
        <w:t xml:space="preserve">, </w:t>
      </w:r>
      <w:r w:rsidR="00600C27" w:rsidRPr="00AA484A">
        <w:rPr>
          <w:i/>
        </w:rPr>
        <w:t>either</w:t>
      </w:r>
      <w:r w:rsidR="00600C27">
        <w:t xml:space="preserve"> </w:t>
      </w:r>
      <w:r w:rsidR="00600C27" w:rsidRPr="00DF0CA1">
        <w:sym w:font="Symbol" w:char="F044"/>
      </w:r>
      <w:r w:rsidR="00600C27">
        <w:sym w:font="Symbol" w:char="F0A2"/>
      </w:r>
      <w:r w:rsidR="00600C27">
        <w:rPr>
          <w:i/>
          <w:vertAlign w:val="subscript"/>
        </w:rPr>
        <w:t>S</w:t>
      </w:r>
      <w:r w:rsidR="00600C27">
        <w:t xml:space="preserve"> </w:t>
      </w:r>
      <w:r w:rsidR="005B4346">
        <w:t xml:space="preserve">is allowable in </w:t>
      </w:r>
      <w:r w:rsidR="005B4346">
        <w:rPr>
          <w:i/>
        </w:rPr>
        <w:t>O</w:t>
      </w:r>
      <w:r w:rsidR="00504B18">
        <w:rPr>
          <w:i/>
          <w:vertAlign w:val="subscript"/>
        </w:rPr>
        <w:t>S</w:t>
      </w:r>
      <w:r w:rsidR="00504B18">
        <w:t xml:space="preserve"> </w:t>
      </w:r>
      <w:r w:rsidR="00600C27" w:rsidRPr="00AA484A">
        <w:rPr>
          <w:i/>
        </w:rPr>
        <w:t>or</w:t>
      </w:r>
      <w:r w:rsidR="00600C27">
        <w:t xml:space="preserve"> </w:t>
      </w:r>
      <w:r w:rsidR="00600C27" w:rsidRPr="00AA484A">
        <w:t>there</w:t>
      </w:r>
      <w:r w:rsidR="00600C27">
        <w:t xml:space="preserve"> is some individual </w:t>
      </w:r>
      <w:r w:rsidR="00600C27">
        <w:rPr>
          <w:i/>
          <w:iCs/>
        </w:rPr>
        <w:t xml:space="preserve">i </w:t>
      </w:r>
      <w:r>
        <w:rPr>
          <w:i/>
          <w:iCs/>
        </w:rPr>
        <w:sym w:font="Symbol" w:char="F0CE"/>
      </w:r>
      <w:r>
        <w:rPr>
          <w:iCs/>
        </w:rPr>
        <w:t xml:space="preserve"> </w:t>
      </w:r>
      <w:r>
        <w:rPr>
          <w:i/>
          <w:iCs/>
        </w:rPr>
        <w:t xml:space="preserve">S </w:t>
      </w:r>
      <w:r w:rsidR="00600C27">
        <w:t xml:space="preserve">such that </w:t>
      </w:r>
      <w:r w:rsidR="00600C27" w:rsidRPr="00DF0CA1">
        <w:sym w:font="Symbol" w:char="F044"/>
      </w:r>
      <w:r w:rsidR="00600C27">
        <w:sym w:font="Symbol" w:char="F0A2"/>
      </w:r>
      <w:r>
        <w:rPr>
          <w:i/>
          <w:vertAlign w:val="subscript"/>
        </w:rPr>
        <w:t>i</w:t>
      </w:r>
      <w:r>
        <w:t xml:space="preserve"> </w:t>
      </w:r>
      <w:r w:rsidR="00600C27">
        <w:t>is dominated</w:t>
      </w:r>
      <w:r>
        <w:t xml:space="preserve"> </w:t>
      </w:r>
      <w:r w:rsidR="007531C5">
        <w:t xml:space="preserve">in </w:t>
      </w:r>
      <w:r w:rsidR="00600C27">
        <w:rPr>
          <w:i/>
          <w:iCs/>
        </w:rPr>
        <w:t>O</w:t>
      </w:r>
      <w:r w:rsidR="007531C5" w:rsidRPr="007531C5">
        <w:rPr>
          <w:i/>
          <w:iCs/>
          <w:vertAlign w:val="subscript"/>
        </w:rPr>
        <w:t>i</w:t>
      </w:r>
      <w:r w:rsidR="00600C27">
        <w:t>.</w:t>
      </w:r>
    </w:p>
    <w:p w:rsidR="00BE18F7" w:rsidRPr="00856364" w:rsidRDefault="00BE18F7" w:rsidP="00856364">
      <w:pPr>
        <w:spacing w:before="120" w:line="360" w:lineRule="auto"/>
      </w:pPr>
      <w:r>
        <w:rPr>
          <w:iCs/>
        </w:rPr>
        <w:t xml:space="preserve">In relation to the set </w:t>
      </w:r>
      <w:r>
        <w:rPr>
          <w:i/>
          <w:iCs/>
        </w:rPr>
        <w:t>S</w:t>
      </w:r>
      <w:r>
        <w:rPr>
          <w:iCs/>
        </w:rPr>
        <w:t xml:space="preserve"> = </w:t>
      </w:r>
      <w:r>
        <w:rPr>
          <w:i/>
          <w:iCs/>
        </w:rPr>
        <w:t>I</w:t>
      </w:r>
      <w:r>
        <w:rPr>
          <w:iCs/>
        </w:rPr>
        <w:t xml:space="preserve">, this criterion is the same as the Opportunity Criterion; so any regime that satisfies the Strong Opportunity Criterion also satisfies the Opportunity Criterion.  But the Strong Opportunity Criterion imposes requirements analogous to those of the Opportunity Criterion for </w:t>
      </w:r>
      <w:r>
        <w:rPr>
          <w:i/>
          <w:iCs/>
        </w:rPr>
        <w:t>every</w:t>
      </w:r>
      <w:r>
        <w:t xml:space="preserve"> set of individuals.</w:t>
      </w:r>
      <w:r w:rsidR="001B1AC5">
        <w:t xml:space="preserve"> </w:t>
      </w:r>
      <w:r w:rsidR="00856364">
        <w:t xml:space="preserve"> It requires, for each such set </w:t>
      </w:r>
      <w:r w:rsidR="00856364" w:rsidRPr="00856364">
        <w:rPr>
          <w:i/>
        </w:rPr>
        <w:t>S</w:t>
      </w:r>
      <w:r w:rsidR="00856364">
        <w:t xml:space="preserve">, </w:t>
      </w:r>
      <w:r w:rsidR="001B1AC5" w:rsidRPr="00856364">
        <w:t>th</w:t>
      </w:r>
      <w:r w:rsidR="00856364">
        <w:t xml:space="preserve">at the members of </w:t>
      </w:r>
      <w:r w:rsidR="00856364" w:rsidRPr="00856364">
        <w:rPr>
          <w:i/>
        </w:rPr>
        <w:t>S</w:t>
      </w:r>
      <w:r w:rsidR="00856364">
        <w:t xml:space="preserve"> ar</w:t>
      </w:r>
      <w:r w:rsidR="001B1AC5" w:rsidRPr="00856364">
        <w:t>e</w:t>
      </w:r>
      <w:r w:rsidR="001B1AC5">
        <w:t xml:space="preserve"> </w:t>
      </w:r>
      <w:r w:rsidR="00856364">
        <w:t xml:space="preserve">not deprived of </w:t>
      </w:r>
      <w:r w:rsidR="001B1AC5">
        <w:t>opportunities t</w:t>
      </w:r>
      <w:r w:rsidR="00856364">
        <w:t xml:space="preserve">o make combinations of choices that they might want to make and that are feasible within the resource constraints imposed by their combined endowments.  </w:t>
      </w:r>
      <w:r>
        <w:t xml:space="preserve">In relation to </w:t>
      </w:r>
      <w:r w:rsidR="00856364">
        <w:t>each s</w:t>
      </w:r>
      <w:r>
        <w:t xml:space="preserve">ingleton set </w:t>
      </w:r>
      <w:r>
        <w:rPr>
          <w:i/>
        </w:rPr>
        <w:t>S</w:t>
      </w:r>
      <w:r>
        <w:t xml:space="preserve"> = {</w:t>
      </w:r>
      <w:r>
        <w:rPr>
          <w:i/>
        </w:rPr>
        <w:t>i</w:t>
      </w:r>
      <w:r w:rsidR="00690947">
        <w:t xml:space="preserve">}, it requires that the behaviour </w:t>
      </w:r>
      <w:r w:rsidR="00690947" w:rsidRPr="00DF0CA1">
        <w:sym w:font="Symbol" w:char="F044"/>
      </w:r>
      <w:r w:rsidR="00690947" w:rsidRPr="00690947">
        <w:rPr>
          <w:i/>
          <w:vertAlign w:val="subscript"/>
        </w:rPr>
        <w:t>i</w:t>
      </w:r>
      <w:r w:rsidR="00690947">
        <w:t xml:space="preserve"> = </w:t>
      </w:r>
      <w:r w:rsidR="00690947">
        <w:rPr>
          <w:b/>
        </w:rPr>
        <w:t>0</w:t>
      </w:r>
      <w:r w:rsidR="00690947">
        <w:t xml:space="preserve"> is allowable in </w:t>
      </w:r>
      <w:r w:rsidR="00690947">
        <w:rPr>
          <w:i/>
        </w:rPr>
        <w:t>O</w:t>
      </w:r>
      <w:r w:rsidR="00690947">
        <w:rPr>
          <w:i/>
          <w:vertAlign w:val="subscript"/>
        </w:rPr>
        <w:t>i</w:t>
      </w:r>
      <w:r w:rsidR="000422AC">
        <w:t xml:space="preserve"> (and requires nothing else).  That is, it requires t</w:t>
      </w:r>
      <w:r w:rsidR="00856364">
        <w:t xml:space="preserve">hat each individual </w:t>
      </w:r>
      <w:r w:rsidR="00856364">
        <w:rPr>
          <w:i/>
        </w:rPr>
        <w:t>i</w:t>
      </w:r>
      <w:r w:rsidR="00856364">
        <w:t xml:space="preserve"> has the opportunity to consume exactly what he was endowed with.</w:t>
      </w:r>
    </w:p>
    <w:p w:rsidR="00690947" w:rsidRDefault="00690947" w:rsidP="00600C27">
      <w:pPr>
        <w:spacing w:before="120" w:line="360" w:lineRule="auto"/>
        <w:rPr>
          <w:iCs/>
        </w:rPr>
      </w:pPr>
      <w:r>
        <w:rPr>
          <w:iCs/>
        </w:rPr>
        <w:tab/>
        <w:t xml:space="preserve">The Market Opportunity Theorem can be </w:t>
      </w:r>
      <w:r w:rsidR="00BA3E4F">
        <w:rPr>
          <w:iCs/>
        </w:rPr>
        <w:t xml:space="preserve">strengthened </w:t>
      </w:r>
      <w:r>
        <w:rPr>
          <w:iCs/>
        </w:rPr>
        <w:t>in a similar way:</w:t>
      </w:r>
    </w:p>
    <w:p w:rsidR="00690947" w:rsidRDefault="00690947" w:rsidP="00690947">
      <w:pPr>
        <w:spacing w:before="120" w:line="360" w:lineRule="auto"/>
        <w:ind w:left="737" w:right="284"/>
      </w:pPr>
      <w:r>
        <w:rPr>
          <w:i/>
          <w:iCs/>
        </w:rPr>
        <w:t>Strong Market Opportunity Theorem</w:t>
      </w:r>
      <w:r>
        <w:rPr>
          <w:iCs/>
        </w:rPr>
        <w:t xml:space="preserve">.  </w:t>
      </w:r>
      <w:r>
        <w:t>For every exchange economy, every market-clearing single-price regime satisfies the Strong Opportunity Criterion.</w:t>
      </w:r>
    </w:p>
    <w:p w:rsidR="00BE18F7" w:rsidRDefault="00BE18F7" w:rsidP="00690947">
      <w:pPr>
        <w:spacing w:before="120" w:line="360" w:lineRule="auto"/>
        <w:ind w:left="737" w:right="284"/>
        <w:rPr>
          <w:iCs/>
        </w:rPr>
      </w:pPr>
    </w:p>
    <w:p w:rsidR="002E7EF7" w:rsidRPr="00182815" w:rsidRDefault="005F755F" w:rsidP="00E379D4">
      <w:pPr>
        <w:spacing w:before="120" w:line="360" w:lineRule="auto"/>
        <w:rPr>
          <w:b/>
          <w:i/>
        </w:rPr>
      </w:pPr>
      <w:r>
        <w:rPr>
          <w:b/>
          <w:i/>
        </w:rPr>
        <w:t>A1.</w:t>
      </w:r>
      <w:r w:rsidR="0036011E">
        <w:rPr>
          <w:b/>
          <w:i/>
        </w:rPr>
        <w:t>5</w:t>
      </w:r>
      <w:r w:rsidR="00BA3E4F">
        <w:rPr>
          <w:b/>
          <w:i/>
        </w:rPr>
        <w:t xml:space="preserve">  </w:t>
      </w:r>
      <w:r w:rsidR="002E7EF7" w:rsidRPr="00182815">
        <w:rPr>
          <w:b/>
          <w:i/>
        </w:rPr>
        <w:t xml:space="preserve">Characterising </w:t>
      </w:r>
      <w:r w:rsidR="00BA3E4F">
        <w:rPr>
          <w:b/>
          <w:i/>
        </w:rPr>
        <w:t xml:space="preserve">market-clearing </w:t>
      </w:r>
      <w:r w:rsidR="002E7EF7" w:rsidRPr="00182815">
        <w:rPr>
          <w:b/>
          <w:i/>
        </w:rPr>
        <w:t>single-price regimes</w:t>
      </w:r>
    </w:p>
    <w:p w:rsidR="00D4755C" w:rsidRDefault="00DB669E" w:rsidP="00600C27">
      <w:pPr>
        <w:spacing w:before="120" w:line="360" w:lineRule="auto"/>
      </w:pPr>
      <w:r>
        <w:t>So</w:t>
      </w:r>
      <w:r w:rsidR="005A1B69">
        <w:t>,</w:t>
      </w:r>
      <w:r>
        <w:t xml:space="preserve"> for a regime to satisfy</w:t>
      </w:r>
      <w:r w:rsidR="00182815">
        <w:t xml:space="preserve"> </w:t>
      </w:r>
      <w:r w:rsidR="009D16C6">
        <w:t xml:space="preserve">the Strong </w:t>
      </w:r>
      <w:r w:rsidR="00182815">
        <w:t>Opportunity Criterion</w:t>
      </w:r>
      <w:r>
        <w:t xml:space="preserve">, it is </w:t>
      </w:r>
      <w:r>
        <w:rPr>
          <w:i/>
        </w:rPr>
        <w:t>sufficient</w:t>
      </w:r>
      <w:r>
        <w:t xml:space="preserve"> that th</w:t>
      </w:r>
      <w:r w:rsidR="005A1B69">
        <w:t>at</w:t>
      </w:r>
      <w:r>
        <w:t xml:space="preserve"> regime is </w:t>
      </w:r>
      <w:r w:rsidR="00D4755C">
        <w:t xml:space="preserve">single-price and </w:t>
      </w:r>
      <w:r>
        <w:t>market-clearing</w:t>
      </w:r>
      <w:r w:rsidR="00182815">
        <w:t>.</w:t>
      </w:r>
      <w:r w:rsidR="00D4755C">
        <w:t xml:space="preserve">  It is natural to ask whether this condition is also </w:t>
      </w:r>
      <w:r w:rsidR="00D4755C">
        <w:rPr>
          <w:i/>
        </w:rPr>
        <w:t>necessary</w:t>
      </w:r>
      <w:r w:rsidR="00D4755C">
        <w:t xml:space="preserve">.  </w:t>
      </w:r>
    </w:p>
    <w:p w:rsidR="00D66842" w:rsidRDefault="00D4755C" w:rsidP="00D66842">
      <w:pPr>
        <w:spacing w:before="120" w:line="360" w:lineRule="auto"/>
      </w:pPr>
      <w:r>
        <w:tab/>
      </w:r>
      <w:r w:rsidR="00677D1B">
        <w:t xml:space="preserve">It turns out </w:t>
      </w:r>
      <w:r w:rsidR="00B7055C">
        <w:t>the</w:t>
      </w:r>
      <w:r>
        <w:t xml:space="preserve"> answer is ‘No’.  </w:t>
      </w:r>
      <w:r w:rsidR="00677D1B">
        <w:t xml:space="preserve">Consider the case shown in Figure 3.  </w:t>
      </w:r>
      <w:r>
        <w:t xml:space="preserve">This diagram, </w:t>
      </w:r>
      <w:r w:rsidR="00BA3E4F">
        <w:t>which uses the same conventions as Figures 1 and 2</w:t>
      </w:r>
      <w:r>
        <w:t>, s</w:t>
      </w:r>
      <w:r w:rsidR="000422AC">
        <w:t xml:space="preserve">hows a </w:t>
      </w:r>
      <w:r w:rsidR="000509FA">
        <w:t xml:space="preserve">regime </w:t>
      </w:r>
      <w:r w:rsidR="000509FA" w:rsidRPr="000509FA">
        <w:rPr>
          <w:i/>
        </w:rPr>
        <w:t>O</w:t>
      </w:r>
      <w:r w:rsidR="000509FA">
        <w:t xml:space="preserve"> for a </w:t>
      </w:r>
      <w:r w:rsidR="00BA3E4F" w:rsidRPr="000509FA">
        <w:t>two</w:t>
      </w:r>
      <w:r w:rsidR="00BA3E4F">
        <w:t xml:space="preserve">-person, two-good economy </w:t>
      </w:r>
      <w:r w:rsidR="000422AC">
        <w:t xml:space="preserve">in which </w:t>
      </w:r>
      <w:r w:rsidR="00AC4A13">
        <w:t xml:space="preserve">both individuals have </w:t>
      </w:r>
      <w:r w:rsidR="007604B2">
        <w:t xml:space="preserve">non-zero endowments of both goods, and </w:t>
      </w:r>
      <w:r w:rsidR="00BA3E4F">
        <w:t>the</w:t>
      </w:r>
      <w:r>
        <w:t xml:space="preserve">re are two different </w:t>
      </w:r>
      <w:r w:rsidR="0051600A">
        <w:t xml:space="preserve">(strictly positive) </w:t>
      </w:r>
      <w:r>
        <w:t xml:space="preserve">prices at which good </w:t>
      </w:r>
      <w:r w:rsidR="00B7055C">
        <w:t>2</w:t>
      </w:r>
      <w:r>
        <w:t xml:space="preserve"> can be traded</w:t>
      </w:r>
      <w:r w:rsidR="00B7055C">
        <w:t xml:space="preserve"> – a </w:t>
      </w:r>
      <w:r>
        <w:t xml:space="preserve">high price (call this </w:t>
      </w:r>
      <w:r>
        <w:rPr>
          <w:i/>
        </w:rPr>
        <w:t>p</w:t>
      </w:r>
      <w:r>
        <w:rPr>
          <w:vertAlign w:val="subscript"/>
        </w:rPr>
        <w:t>2</w:t>
      </w:r>
      <w:r>
        <w:rPr>
          <w:vertAlign w:val="superscript"/>
        </w:rPr>
        <w:t>H</w:t>
      </w:r>
      <w:r>
        <w:t>)</w:t>
      </w:r>
      <w:r w:rsidR="00B7055C">
        <w:t>,</w:t>
      </w:r>
      <w:r>
        <w:t xml:space="preserve"> and a low price (</w:t>
      </w:r>
      <w:r>
        <w:rPr>
          <w:i/>
        </w:rPr>
        <w:t>p</w:t>
      </w:r>
      <w:r>
        <w:rPr>
          <w:vertAlign w:val="subscript"/>
        </w:rPr>
        <w:t>2</w:t>
      </w:r>
      <w:r>
        <w:rPr>
          <w:vertAlign w:val="superscript"/>
        </w:rPr>
        <w:t>L</w:t>
      </w:r>
      <w:r>
        <w:t xml:space="preserve">).  Individual 1 </w:t>
      </w:r>
      <w:r w:rsidR="005A1B69">
        <w:t xml:space="preserve">is allowed to </w:t>
      </w:r>
      <w:r>
        <w:t xml:space="preserve">buy </w:t>
      </w:r>
      <w:r w:rsidR="005A1B69">
        <w:t xml:space="preserve">good </w:t>
      </w:r>
      <w:r w:rsidR="00CD186B">
        <w:t>2</w:t>
      </w:r>
      <w:r w:rsidR="005A1B69">
        <w:t xml:space="preserve"> </w:t>
      </w:r>
      <w:r>
        <w:t xml:space="preserve">at the </w:t>
      </w:r>
      <w:r w:rsidR="005A1B69">
        <w:t>low price and sell at the high price, while the opposite is true of individual 2.</w:t>
      </w:r>
      <w:r w:rsidR="00294F9F">
        <w:t xml:space="preserve">  </w:t>
      </w:r>
      <w:r w:rsidR="000422AC">
        <w:t xml:space="preserve">The market clears at </w:t>
      </w:r>
      <w:r w:rsidR="00D4082B">
        <w:t xml:space="preserve">the </w:t>
      </w:r>
      <w:r w:rsidR="00CD186B">
        <w:lastRenderedPageBreak/>
        <w:t xml:space="preserve">high </w:t>
      </w:r>
      <w:r w:rsidR="00D4082B">
        <w:t xml:space="preserve">price, with individual </w:t>
      </w:r>
      <w:r w:rsidR="00CD186B">
        <w:t>2</w:t>
      </w:r>
      <w:r w:rsidR="00D4082B">
        <w:t xml:space="preserve"> buying from individual </w:t>
      </w:r>
      <w:r w:rsidR="00CD186B">
        <w:t>1</w:t>
      </w:r>
      <w:r w:rsidR="00D4082B">
        <w:t xml:space="preserve">.  </w:t>
      </w:r>
      <w:r w:rsidR="00E847B8">
        <w:t xml:space="preserve">Since </w:t>
      </w:r>
      <w:r w:rsidR="000422AC">
        <w:t xml:space="preserve">every point in the Edgeworth box is </w:t>
      </w:r>
      <w:r w:rsidR="000422AC" w:rsidRPr="00D4082B">
        <w:t>either</w:t>
      </w:r>
      <w:r w:rsidR="00D4082B" w:rsidRPr="00D4082B">
        <w:t xml:space="preserve"> </w:t>
      </w:r>
      <w:r w:rsidR="00D4082B">
        <w:t>allowable to both individuals or dominated for one of them</w:t>
      </w:r>
      <w:r w:rsidR="00E847B8">
        <w:t xml:space="preserve">, </w:t>
      </w:r>
      <w:r w:rsidR="00D4082B">
        <w:t xml:space="preserve">the </w:t>
      </w:r>
      <w:r w:rsidR="00BA3E4F">
        <w:t>Opportunity Criterion</w:t>
      </w:r>
      <w:r w:rsidR="00D4082B">
        <w:t xml:space="preserve"> is satisfied.  Since there are only two individuals, the only additional requirement of the </w:t>
      </w:r>
      <w:r w:rsidR="00D4082B" w:rsidRPr="00D4082B">
        <w:rPr>
          <w:i/>
        </w:rPr>
        <w:t>Strong</w:t>
      </w:r>
      <w:r w:rsidR="00D4082B">
        <w:t xml:space="preserve"> Opportunity Criterion is that the behaviour </w:t>
      </w:r>
      <w:r w:rsidR="00D4082B" w:rsidRPr="004D5B0D">
        <w:rPr>
          <w:b/>
        </w:rPr>
        <w:t>0</w:t>
      </w:r>
      <w:r w:rsidR="00D4082B">
        <w:rPr>
          <w:b/>
          <w:i/>
        </w:rPr>
        <w:t xml:space="preserve"> </w:t>
      </w:r>
      <w:r w:rsidR="00D4082B">
        <w:t>is allowable for each individual, and this requirement is satisfied</w:t>
      </w:r>
      <w:r w:rsidR="00DB669E">
        <w:t xml:space="preserve"> too.</w:t>
      </w:r>
    </w:p>
    <w:p w:rsidR="004A0AE4" w:rsidRDefault="00D66842" w:rsidP="00D66842">
      <w:pPr>
        <w:spacing w:before="120" w:line="360" w:lineRule="auto"/>
      </w:pPr>
      <w:r>
        <w:tab/>
      </w:r>
      <w:r w:rsidR="00C96E79">
        <w:t xml:space="preserve">It is probably obvious that </w:t>
      </w:r>
      <w:r w:rsidR="000509FA" w:rsidRPr="000509FA">
        <w:rPr>
          <w:i/>
        </w:rPr>
        <w:t>O</w:t>
      </w:r>
      <w:r w:rsidR="000509FA">
        <w:t xml:space="preserve"> </w:t>
      </w:r>
      <w:r w:rsidR="00C96E79">
        <w:t>is not a single-price regime, but it will be useful to show</w:t>
      </w:r>
      <w:r w:rsidR="00DB0926">
        <w:t xml:space="preserve"> formally that it is not.  For</w:t>
      </w:r>
      <w:r w:rsidR="00B21730">
        <w:t xml:space="preserve"> each individual </w:t>
      </w:r>
      <w:r w:rsidR="00B21730">
        <w:rPr>
          <w:i/>
        </w:rPr>
        <w:t>i</w:t>
      </w:r>
      <w:r w:rsidR="00B21730">
        <w:t xml:space="preserve"> = 1, 2, </w:t>
      </w:r>
      <w:r w:rsidR="00B548A7">
        <w:t xml:space="preserve">let </w:t>
      </w:r>
      <w:r w:rsidR="00B548A7">
        <w:sym w:font="Symbol" w:char="F057"/>
      </w:r>
      <w:r w:rsidR="00B548A7">
        <w:rPr>
          <w:i/>
          <w:vertAlign w:val="subscript"/>
        </w:rPr>
        <w:t>i</w:t>
      </w:r>
      <w:r w:rsidR="00B548A7">
        <w:t xml:space="preserve"> be the set of behaviours </w:t>
      </w:r>
      <w:r w:rsidR="00B548A7" w:rsidRPr="00DF0CA1">
        <w:sym w:font="Symbol" w:char="F044"/>
      </w:r>
      <w:r w:rsidR="00B548A7" w:rsidRPr="00690947">
        <w:rPr>
          <w:i/>
          <w:vertAlign w:val="subscript"/>
        </w:rPr>
        <w:t>i</w:t>
      </w:r>
      <w:r w:rsidR="00B548A7">
        <w:t xml:space="preserve"> that are neither allowable nor dominated in </w:t>
      </w:r>
      <w:r w:rsidR="00B548A7">
        <w:rPr>
          <w:i/>
        </w:rPr>
        <w:t>O</w:t>
      </w:r>
      <w:r w:rsidR="00B548A7">
        <w:rPr>
          <w:i/>
          <w:vertAlign w:val="subscript"/>
        </w:rPr>
        <w:t>i</w:t>
      </w:r>
      <w:r w:rsidR="00B548A7">
        <w:t>.</w:t>
      </w:r>
      <w:r w:rsidR="00C35634">
        <w:t xml:space="preserve">  In </w:t>
      </w:r>
      <w:r w:rsidR="009E7F78">
        <w:t xml:space="preserve">Figure 3, </w:t>
      </w:r>
      <w:r w:rsidR="005A2D56">
        <w:sym w:font="Symbol" w:char="F057"/>
      </w:r>
      <w:r w:rsidR="005A2D56" w:rsidRPr="005A2D56">
        <w:rPr>
          <w:vertAlign w:val="subscript"/>
        </w:rPr>
        <w:t>1</w:t>
      </w:r>
      <w:r w:rsidR="005A2D56">
        <w:t xml:space="preserve"> is represented by the set of points above and to the right of AEA</w:t>
      </w:r>
      <w:r w:rsidR="005A2D56">
        <w:sym w:font="Symbol" w:char="F0A2"/>
      </w:r>
      <w:r w:rsidR="005A2D56">
        <w:t xml:space="preserve">.  Similarly, </w:t>
      </w:r>
      <w:r w:rsidR="005A2D56">
        <w:sym w:font="Symbol" w:char="F057"/>
      </w:r>
      <w:r w:rsidR="005A2D56">
        <w:rPr>
          <w:vertAlign w:val="subscript"/>
        </w:rPr>
        <w:t>2</w:t>
      </w:r>
      <w:r w:rsidR="005A2D56">
        <w:t xml:space="preserve"> is represented by the set of points below and to the left of AEA</w:t>
      </w:r>
      <w:r w:rsidR="005A2D56">
        <w:sym w:font="Symbol" w:char="F0A2"/>
      </w:r>
      <w:r w:rsidR="005A2D56">
        <w:t xml:space="preserve">.  Figure 4 plots </w:t>
      </w:r>
      <w:r w:rsidR="005A2D56">
        <w:sym w:font="Symbol" w:char="F057"/>
      </w:r>
      <w:r w:rsidR="005A2D56" w:rsidRPr="005A2D56">
        <w:rPr>
          <w:vertAlign w:val="subscript"/>
        </w:rPr>
        <w:t>1</w:t>
      </w:r>
      <w:r w:rsidR="005A2D56">
        <w:t xml:space="preserve"> and </w:t>
      </w:r>
      <w:r w:rsidR="005A2D56">
        <w:sym w:font="Symbol" w:char="F057"/>
      </w:r>
      <w:r w:rsidR="005A2D56">
        <w:rPr>
          <w:vertAlign w:val="subscript"/>
        </w:rPr>
        <w:t>2</w:t>
      </w:r>
      <w:r w:rsidR="005A2D56">
        <w:t xml:space="preserve"> </w:t>
      </w:r>
      <w:r w:rsidR="00E83A53">
        <w:t>using a different coordinate system.  In this diagram, the horizontal axes measures net acquisition (by either individual) of good 1</w:t>
      </w:r>
      <w:r w:rsidR="004A0AE4">
        <w:t>,</w:t>
      </w:r>
      <w:r w:rsidR="00E83A53">
        <w:t xml:space="preserve"> and the vertical axis measures net acquisition of good 2.  </w:t>
      </w:r>
      <w:r w:rsidR="00E83A53">
        <w:sym w:font="Symbol" w:char="F057"/>
      </w:r>
      <w:r w:rsidR="00E83A53" w:rsidRPr="005A2D56">
        <w:rPr>
          <w:vertAlign w:val="subscript"/>
        </w:rPr>
        <w:t>1</w:t>
      </w:r>
      <w:r w:rsidR="00E83A53">
        <w:t xml:space="preserve"> is the set of points above and to the right of the </w:t>
      </w:r>
      <w:r w:rsidR="00E83A53" w:rsidRPr="00E83A53">
        <w:rPr>
          <w:i/>
        </w:rPr>
        <w:t>dotted</w:t>
      </w:r>
      <w:r w:rsidR="00E83A53">
        <w:t xml:space="preserve"> frontier; </w:t>
      </w:r>
      <w:r w:rsidR="00E83A53">
        <w:sym w:font="Symbol" w:char="F057"/>
      </w:r>
      <w:r w:rsidR="00E83A53">
        <w:rPr>
          <w:vertAlign w:val="subscript"/>
        </w:rPr>
        <w:t>2</w:t>
      </w:r>
      <w:r w:rsidR="00E83A53">
        <w:t xml:space="preserve"> is the set of points above and to the right of the </w:t>
      </w:r>
      <w:r w:rsidR="00E83A53" w:rsidRPr="00E83A53">
        <w:rPr>
          <w:i/>
        </w:rPr>
        <w:t>dashed</w:t>
      </w:r>
      <w:r w:rsidR="00E83A53">
        <w:t xml:space="preserve"> frontier.</w:t>
      </w:r>
      <w:r w:rsidR="0063295A">
        <w:t xml:space="preserve">  Now (as the first step in a proof by contradiction) suppose that </w:t>
      </w:r>
      <w:r w:rsidR="000509FA" w:rsidRPr="000509FA">
        <w:rPr>
          <w:i/>
        </w:rPr>
        <w:t>O</w:t>
      </w:r>
      <w:r w:rsidR="000509FA">
        <w:t xml:space="preserve"> </w:t>
      </w:r>
      <w:r>
        <w:t xml:space="preserve">is a single-price regime.  By the definition of such a regime, there exists a finite price </w:t>
      </w:r>
      <w:r>
        <w:rPr>
          <w:i/>
        </w:rPr>
        <w:t>p</w:t>
      </w:r>
      <w:r>
        <w:rPr>
          <w:vertAlign w:val="subscript"/>
        </w:rPr>
        <w:t>2</w:t>
      </w:r>
      <w:r>
        <w:t xml:space="preserve"> such that every behaviour </w:t>
      </w:r>
      <w:r w:rsidRPr="00A559CC">
        <w:t>Δ</w:t>
      </w:r>
      <w:r>
        <w:rPr>
          <w:iCs/>
          <w:vertAlign w:val="subscript"/>
        </w:rPr>
        <w:t>2</w:t>
      </w:r>
      <w:r>
        <w:rPr>
          <w:iCs/>
        </w:rPr>
        <w:t xml:space="preserve"> that satisfies </w:t>
      </w:r>
      <w:r w:rsidRPr="00A559CC">
        <w:t>Δ</w:t>
      </w:r>
      <w:r>
        <w:rPr>
          <w:i/>
          <w:iCs/>
          <w:vertAlign w:val="subscript"/>
        </w:rPr>
        <w:t>2</w:t>
      </w:r>
      <w:r w:rsidRPr="00A559CC">
        <w:rPr>
          <w:i/>
          <w:iCs/>
          <w:vertAlign w:val="subscript"/>
        </w:rPr>
        <w:t>,</w:t>
      </w:r>
      <w:r>
        <w:rPr>
          <w:iCs/>
          <w:vertAlign w:val="subscript"/>
        </w:rPr>
        <w:t>1</w:t>
      </w:r>
      <w:r w:rsidRPr="00A559CC">
        <w:t xml:space="preserve"> </w:t>
      </w:r>
      <w:r>
        <w:t xml:space="preserve">+ </w:t>
      </w:r>
      <w:r w:rsidRPr="00A559CC">
        <w:rPr>
          <w:i/>
        </w:rPr>
        <w:t>p</w:t>
      </w:r>
      <w:r>
        <w:rPr>
          <w:vertAlign w:val="subscript"/>
        </w:rPr>
        <w:t>2</w:t>
      </w:r>
      <w:r w:rsidRPr="00A559CC">
        <w:t>Δ</w:t>
      </w:r>
      <w:r>
        <w:rPr>
          <w:i/>
          <w:iCs/>
          <w:vertAlign w:val="subscript"/>
        </w:rPr>
        <w:t>2</w:t>
      </w:r>
      <w:r w:rsidRPr="00A559CC">
        <w:rPr>
          <w:i/>
          <w:iCs/>
          <w:vertAlign w:val="subscript"/>
        </w:rPr>
        <w:t>,</w:t>
      </w:r>
      <w:r>
        <w:rPr>
          <w:iCs/>
          <w:vertAlign w:val="subscript"/>
        </w:rPr>
        <w:t>2</w:t>
      </w:r>
      <w:r w:rsidRPr="00A559CC">
        <w:t xml:space="preserve"> </w:t>
      </w:r>
      <w:r>
        <w:t xml:space="preserve">= 0 </w:t>
      </w:r>
      <w:r>
        <w:rPr>
          <w:iCs/>
        </w:rPr>
        <w:t xml:space="preserve">is either allowable or dominated in </w:t>
      </w:r>
      <w:r>
        <w:rPr>
          <w:i/>
          <w:iCs/>
        </w:rPr>
        <w:t>O</w:t>
      </w:r>
      <w:r>
        <w:rPr>
          <w:iCs/>
          <w:vertAlign w:val="subscript"/>
        </w:rPr>
        <w:t>2</w:t>
      </w:r>
      <w:r>
        <w:rPr>
          <w:iCs/>
        </w:rPr>
        <w:t>.  This is equivalent to saying that the line through (0, 0) with gradient –</w:t>
      </w:r>
      <w:r w:rsidR="00DF5B7B">
        <w:rPr>
          <w:iCs/>
        </w:rPr>
        <w:t>1/</w:t>
      </w:r>
      <w:r>
        <w:rPr>
          <w:i/>
          <w:iCs/>
        </w:rPr>
        <w:t>p</w:t>
      </w:r>
      <w:r>
        <w:rPr>
          <w:iCs/>
          <w:vertAlign w:val="subscript"/>
        </w:rPr>
        <w:t>2</w:t>
      </w:r>
      <w:r>
        <w:rPr>
          <w:iCs/>
        </w:rPr>
        <w:t xml:space="preserve"> </w:t>
      </w:r>
      <w:r w:rsidR="000509FA">
        <w:rPr>
          <w:iCs/>
        </w:rPr>
        <w:t xml:space="preserve">does not pass through </w:t>
      </w:r>
      <w:r w:rsidR="000509FA">
        <w:sym w:font="Symbol" w:char="F057"/>
      </w:r>
      <w:r w:rsidR="000509FA">
        <w:rPr>
          <w:vertAlign w:val="subscript"/>
        </w:rPr>
        <w:t>2</w:t>
      </w:r>
      <w:r w:rsidR="000509FA">
        <w:t xml:space="preserve">.  But it is immediately obvious from the diagram that, whatever the value of </w:t>
      </w:r>
      <w:r w:rsidR="000509FA">
        <w:rPr>
          <w:i/>
        </w:rPr>
        <w:t>p</w:t>
      </w:r>
      <w:r w:rsidR="000509FA">
        <w:rPr>
          <w:vertAlign w:val="subscript"/>
        </w:rPr>
        <w:t>2</w:t>
      </w:r>
      <w:r w:rsidR="000509FA">
        <w:t xml:space="preserve">, this line </w:t>
      </w:r>
      <w:r w:rsidR="000509FA">
        <w:rPr>
          <w:i/>
        </w:rPr>
        <w:t xml:space="preserve">does </w:t>
      </w:r>
      <w:r w:rsidR="000509FA">
        <w:t xml:space="preserve">pass through </w:t>
      </w:r>
      <w:r w:rsidR="000509FA">
        <w:sym w:font="Symbol" w:char="F057"/>
      </w:r>
      <w:r w:rsidR="000509FA">
        <w:rPr>
          <w:vertAlign w:val="subscript"/>
        </w:rPr>
        <w:t>2</w:t>
      </w:r>
      <w:r w:rsidR="000509FA">
        <w:t xml:space="preserve">.  So the supposition that </w:t>
      </w:r>
      <w:r w:rsidR="000509FA" w:rsidRPr="001E0A0B">
        <w:rPr>
          <w:i/>
        </w:rPr>
        <w:t>O</w:t>
      </w:r>
      <w:r w:rsidR="000509FA">
        <w:t xml:space="preserve"> is a single</w:t>
      </w:r>
      <w:r w:rsidR="0036011E">
        <w:t>-</w:t>
      </w:r>
      <w:r w:rsidR="000509FA">
        <w:t>price regime is false.</w:t>
      </w:r>
    </w:p>
    <w:p w:rsidR="00CD7492" w:rsidRDefault="004A0AE4" w:rsidP="000E113A">
      <w:pPr>
        <w:spacing w:before="120" w:line="360" w:lineRule="auto"/>
      </w:pPr>
      <w:r>
        <w:tab/>
        <w:t>However, there is a sense in which, for a</w:t>
      </w:r>
      <w:r w:rsidR="000E113A">
        <w:t xml:space="preserve"> </w:t>
      </w:r>
      <w:r w:rsidR="00CD7492">
        <w:t xml:space="preserve">large enough </w:t>
      </w:r>
      <w:r>
        <w:t>economy</w:t>
      </w:r>
      <w:r w:rsidR="00CD7492">
        <w:t xml:space="preserve">, </w:t>
      </w:r>
      <w:r>
        <w:t>any regime that satisfies the Strong Opportunity Criterion is ‘almost’ a single-price regime.</w:t>
      </w:r>
      <w:r w:rsidR="00CD7492">
        <w:t xml:space="preserve">  The concept of ‘largeness’ that I will use derives from Francis Ysidro Edgeworh (1881).  The intuitive idea is to take some model economy, replicate every component of it, and then create a larger economy by combining the original economy and its replica.  By </w:t>
      </w:r>
      <w:r w:rsidR="00A70BEF">
        <w:t xml:space="preserve">adding more and more replicas, </w:t>
      </w:r>
      <w:r w:rsidR="00CD7492">
        <w:t xml:space="preserve">one can </w:t>
      </w:r>
      <w:r w:rsidR="00A70BEF">
        <w:t xml:space="preserve">create larger and larger economies which are identical to one another except for scale.  The beauty of this method is that it allows one to investigate the effect of changing the scale of an economy while holding other features constant. </w:t>
      </w:r>
      <w:r w:rsidR="00CD7492">
        <w:t xml:space="preserve"> </w:t>
      </w:r>
    </w:p>
    <w:p w:rsidR="003E7380" w:rsidRDefault="00DE3C08" w:rsidP="00105C83">
      <w:pPr>
        <w:spacing w:before="120" w:line="360" w:lineRule="auto"/>
      </w:pPr>
      <w:r>
        <w:tab/>
        <w:t>As an illustration,</w:t>
      </w:r>
      <w:r w:rsidR="003A3E70">
        <w:t xml:space="preserve"> consider the two-person </w:t>
      </w:r>
      <w:r w:rsidR="00EC4E7F">
        <w:t xml:space="preserve">exchange </w:t>
      </w:r>
      <w:r w:rsidR="003A3E70">
        <w:t xml:space="preserve">economy described by Figures 3 and 4; I will call this economy </w:t>
      </w:r>
      <w:r w:rsidR="003A3E70">
        <w:rPr>
          <w:i/>
        </w:rPr>
        <w:t>X</w:t>
      </w:r>
      <w:r w:rsidR="003A3E70">
        <w:rPr>
          <w:vertAlign w:val="superscript"/>
        </w:rPr>
        <w:t>1</w:t>
      </w:r>
      <w:r w:rsidR="003A3E70">
        <w:t>.  Now consider the effect of combining this economy with one</w:t>
      </w:r>
      <w:r w:rsidR="005509A4">
        <w:t xml:space="preserve"> exact </w:t>
      </w:r>
      <w:r w:rsidR="003A3E70">
        <w:t xml:space="preserve">replica.  This creates a four-person economy </w:t>
      </w:r>
      <w:r w:rsidR="003A3E70">
        <w:rPr>
          <w:i/>
        </w:rPr>
        <w:t>X</w:t>
      </w:r>
      <w:r w:rsidR="003A3E70">
        <w:rPr>
          <w:vertAlign w:val="superscript"/>
        </w:rPr>
        <w:t>2</w:t>
      </w:r>
      <w:r w:rsidR="003A3E70">
        <w:t xml:space="preserve"> in which </w:t>
      </w:r>
      <w:r>
        <w:t>individuals</w:t>
      </w:r>
      <w:r w:rsidR="003A3E70">
        <w:t xml:space="preserve"> </w:t>
      </w:r>
      <w:r w:rsidR="00AC4A13">
        <w:t xml:space="preserve">1 and 3 (the </w:t>
      </w:r>
      <w:r w:rsidR="00AC4A13">
        <w:rPr>
          <w:i/>
        </w:rPr>
        <w:t>odds</w:t>
      </w:r>
      <w:r w:rsidR="00AC4A13">
        <w:t xml:space="preserve">) have the same endowments </w:t>
      </w:r>
      <w:r w:rsidR="003A3E70">
        <w:t xml:space="preserve">as individual 1 in </w:t>
      </w:r>
      <w:r w:rsidR="003A3E70">
        <w:rPr>
          <w:i/>
        </w:rPr>
        <w:t>X</w:t>
      </w:r>
      <w:r w:rsidR="003A3E70">
        <w:rPr>
          <w:vertAlign w:val="superscript"/>
        </w:rPr>
        <w:t>1</w:t>
      </w:r>
      <w:r w:rsidR="003A3E70">
        <w:t xml:space="preserve">, and </w:t>
      </w:r>
      <w:r w:rsidR="00AC4A13">
        <w:t xml:space="preserve">individuals 2 and 4 (the </w:t>
      </w:r>
      <w:r w:rsidR="00AC4A13">
        <w:rPr>
          <w:i/>
        </w:rPr>
        <w:t>evens</w:t>
      </w:r>
      <w:r w:rsidR="00E41406">
        <w:t>) have</w:t>
      </w:r>
      <w:r w:rsidR="00CC48CD">
        <w:t xml:space="preserve"> </w:t>
      </w:r>
      <w:r w:rsidR="00AC4A13">
        <w:t>the same endowments as individual 2</w:t>
      </w:r>
      <w:r w:rsidR="003A3E70">
        <w:t xml:space="preserve"> </w:t>
      </w:r>
      <w:r w:rsidR="00AC4A13">
        <w:t xml:space="preserve">in </w:t>
      </w:r>
      <w:r w:rsidR="003A3E70">
        <w:rPr>
          <w:i/>
        </w:rPr>
        <w:t>X</w:t>
      </w:r>
      <w:r w:rsidR="003A3E70">
        <w:rPr>
          <w:vertAlign w:val="superscript"/>
        </w:rPr>
        <w:t>1</w:t>
      </w:r>
      <w:r w:rsidR="00AC4A13">
        <w:t>.</w:t>
      </w:r>
      <w:r w:rsidR="003A3E70">
        <w:t xml:space="preserve"> </w:t>
      </w:r>
      <w:r w:rsidR="00100670">
        <w:t xml:space="preserve"> </w:t>
      </w:r>
      <w:r w:rsidR="00957664">
        <w:t xml:space="preserve">The regime shown in Figures 3 and 4 </w:t>
      </w:r>
      <w:r w:rsidR="00957664">
        <w:lastRenderedPageBreak/>
        <w:t xml:space="preserve">(formerly called </w:t>
      </w:r>
      <w:r w:rsidR="00957664">
        <w:rPr>
          <w:i/>
        </w:rPr>
        <w:t>O</w:t>
      </w:r>
      <w:r w:rsidR="00957664">
        <w:t xml:space="preserve">) will now be called </w:t>
      </w:r>
      <w:r w:rsidR="003A3E70">
        <w:rPr>
          <w:i/>
        </w:rPr>
        <w:t>O</w:t>
      </w:r>
      <w:r w:rsidR="003A3E70">
        <w:rPr>
          <w:vertAlign w:val="superscript"/>
        </w:rPr>
        <w:t>1</w:t>
      </w:r>
      <w:r w:rsidR="00957664">
        <w:t xml:space="preserve">, to signify that it is a regime for economy </w:t>
      </w:r>
      <w:r w:rsidR="00957664">
        <w:rPr>
          <w:i/>
        </w:rPr>
        <w:t>X</w:t>
      </w:r>
      <w:r w:rsidR="00957664">
        <w:rPr>
          <w:vertAlign w:val="superscript"/>
        </w:rPr>
        <w:t>1</w:t>
      </w:r>
      <w:r w:rsidR="00957664">
        <w:t xml:space="preserve">.  This regime can be replicated to create a regime </w:t>
      </w:r>
      <w:r w:rsidR="00957664">
        <w:rPr>
          <w:i/>
        </w:rPr>
        <w:t>O</w:t>
      </w:r>
      <w:r w:rsidR="00957664">
        <w:rPr>
          <w:vertAlign w:val="superscript"/>
        </w:rPr>
        <w:t>2</w:t>
      </w:r>
      <w:r w:rsidR="00957664">
        <w:t xml:space="preserve"> for economy </w:t>
      </w:r>
      <w:r w:rsidR="00957664">
        <w:rPr>
          <w:i/>
        </w:rPr>
        <w:t>X</w:t>
      </w:r>
      <w:r w:rsidR="00957664">
        <w:rPr>
          <w:vertAlign w:val="superscript"/>
        </w:rPr>
        <w:t>2</w:t>
      </w:r>
      <w:r w:rsidR="00957664">
        <w:t xml:space="preserve"> </w:t>
      </w:r>
      <w:r w:rsidR="005509A4">
        <w:t xml:space="preserve">.  Let </w:t>
      </w:r>
      <w:r w:rsidR="005509A4">
        <w:rPr>
          <w:i/>
        </w:rPr>
        <w:t>O</w:t>
      </w:r>
      <w:r w:rsidR="005509A4">
        <w:rPr>
          <w:i/>
          <w:vertAlign w:val="superscript"/>
        </w:rPr>
        <w:t>r</w:t>
      </w:r>
      <w:r w:rsidR="005509A4">
        <w:rPr>
          <w:i/>
          <w:vertAlign w:val="subscript"/>
        </w:rPr>
        <w:t xml:space="preserve">i </w:t>
      </w:r>
      <w:r w:rsidR="005509A4">
        <w:t xml:space="preserve"> denote the opportunity set of individual </w:t>
      </w:r>
      <w:r w:rsidR="005509A4">
        <w:rPr>
          <w:i/>
        </w:rPr>
        <w:t>i</w:t>
      </w:r>
      <w:r w:rsidR="005509A4">
        <w:t xml:space="preserve"> in regime </w:t>
      </w:r>
      <w:r w:rsidR="005509A4">
        <w:rPr>
          <w:i/>
        </w:rPr>
        <w:t>O</w:t>
      </w:r>
      <w:r w:rsidR="005509A4">
        <w:rPr>
          <w:i/>
          <w:vertAlign w:val="superscript"/>
        </w:rPr>
        <w:t>r</w:t>
      </w:r>
      <w:r w:rsidR="005509A4">
        <w:rPr>
          <w:i/>
        </w:rPr>
        <w:t xml:space="preserve"> </w:t>
      </w:r>
      <w:r w:rsidR="005509A4">
        <w:t>(</w:t>
      </w:r>
      <w:r w:rsidR="005509A4">
        <w:rPr>
          <w:i/>
        </w:rPr>
        <w:t>r</w:t>
      </w:r>
      <w:r w:rsidR="005509A4">
        <w:t xml:space="preserve"> = 1, 2), and let </w:t>
      </w:r>
      <w:r w:rsidR="005509A4" w:rsidRPr="00DF0CA1">
        <w:sym w:font="Symbol" w:char="F044"/>
      </w:r>
      <w:r w:rsidR="005509A4" w:rsidRPr="005509A4">
        <w:rPr>
          <w:i/>
          <w:vertAlign w:val="superscript"/>
        </w:rPr>
        <w:t>r</w:t>
      </w:r>
      <w:r w:rsidR="005509A4" w:rsidRPr="005509A4">
        <w:rPr>
          <w:i/>
          <w:vertAlign w:val="subscript"/>
        </w:rPr>
        <w:t>i</w:t>
      </w:r>
      <w:r w:rsidR="005509A4">
        <w:rPr>
          <w:i/>
          <w:vertAlign w:val="subscript"/>
        </w:rPr>
        <w:t xml:space="preserve"> </w:t>
      </w:r>
      <w:r w:rsidR="005509A4">
        <w:t>(</w:t>
      </w:r>
      <w:r w:rsidR="005509A4">
        <w:rPr>
          <w:i/>
        </w:rPr>
        <w:t>O</w:t>
      </w:r>
      <w:r w:rsidR="005509A4">
        <w:rPr>
          <w:i/>
          <w:vertAlign w:val="superscript"/>
        </w:rPr>
        <w:t>r</w:t>
      </w:r>
      <w:r w:rsidR="005509A4">
        <w:t xml:space="preserve">) denote the chosen behaviour of individual </w:t>
      </w:r>
      <w:r w:rsidR="005509A4">
        <w:rPr>
          <w:i/>
        </w:rPr>
        <w:t>i</w:t>
      </w:r>
      <w:r w:rsidR="005509A4">
        <w:t xml:space="preserve"> that regime.  Since opportunity sets have been replicated, </w:t>
      </w:r>
      <w:r w:rsidR="004C6ED7">
        <w:rPr>
          <w:i/>
        </w:rPr>
        <w:t>O</w:t>
      </w:r>
      <w:r w:rsidR="004C6ED7">
        <w:rPr>
          <w:vertAlign w:val="superscript"/>
        </w:rPr>
        <w:t>1</w:t>
      </w:r>
      <w:r w:rsidR="004C6ED7">
        <w:rPr>
          <w:vertAlign w:val="subscript"/>
        </w:rPr>
        <w:t>1</w:t>
      </w:r>
      <w:r w:rsidR="004C6ED7">
        <w:t xml:space="preserve"> = </w:t>
      </w:r>
      <w:r w:rsidR="004C6ED7">
        <w:rPr>
          <w:i/>
        </w:rPr>
        <w:t>O</w:t>
      </w:r>
      <w:r w:rsidR="004C6ED7">
        <w:rPr>
          <w:vertAlign w:val="superscript"/>
        </w:rPr>
        <w:t>2</w:t>
      </w:r>
      <w:r w:rsidR="004C6ED7">
        <w:rPr>
          <w:vertAlign w:val="subscript"/>
        </w:rPr>
        <w:t>1</w:t>
      </w:r>
      <w:r w:rsidR="004C6ED7">
        <w:t xml:space="preserve"> =</w:t>
      </w:r>
      <w:r w:rsidR="004C6ED7" w:rsidRPr="004C6ED7">
        <w:rPr>
          <w:i/>
        </w:rPr>
        <w:t xml:space="preserve"> </w:t>
      </w:r>
      <w:r w:rsidR="004C6ED7">
        <w:rPr>
          <w:i/>
        </w:rPr>
        <w:t>O</w:t>
      </w:r>
      <w:r w:rsidR="004C6ED7">
        <w:rPr>
          <w:vertAlign w:val="superscript"/>
        </w:rPr>
        <w:t>2</w:t>
      </w:r>
      <w:r w:rsidR="004C6ED7">
        <w:rPr>
          <w:vertAlign w:val="subscript"/>
        </w:rPr>
        <w:t>3</w:t>
      </w:r>
      <w:r w:rsidR="004C6ED7">
        <w:t xml:space="preserve"> and </w:t>
      </w:r>
      <w:r w:rsidR="004C6ED7">
        <w:rPr>
          <w:i/>
        </w:rPr>
        <w:t>O</w:t>
      </w:r>
      <w:r w:rsidR="004C6ED7">
        <w:rPr>
          <w:vertAlign w:val="superscript"/>
        </w:rPr>
        <w:t>1</w:t>
      </w:r>
      <w:r w:rsidR="004C6ED7">
        <w:rPr>
          <w:vertAlign w:val="subscript"/>
        </w:rPr>
        <w:t>2</w:t>
      </w:r>
      <w:r w:rsidR="004C6ED7">
        <w:t xml:space="preserve"> = </w:t>
      </w:r>
      <w:r w:rsidR="004C6ED7">
        <w:rPr>
          <w:i/>
        </w:rPr>
        <w:t>O</w:t>
      </w:r>
      <w:r w:rsidR="004C6ED7">
        <w:rPr>
          <w:vertAlign w:val="superscript"/>
        </w:rPr>
        <w:t>2</w:t>
      </w:r>
      <w:r w:rsidR="004C6ED7">
        <w:rPr>
          <w:vertAlign w:val="subscript"/>
        </w:rPr>
        <w:t>2</w:t>
      </w:r>
      <w:r w:rsidR="004C6ED7">
        <w:t xml:space="preserve"> =</w:t>
      </w:r>
      <w:r w:rsidR="004C6ED7" w:rsidRPr="004C6ED7">
        <w:rPr>
          <w:i/>
        </w:rPr>
        <w:t xml:space="preserve"> </w:t>
      </w:r>
      <w:r w:rsidR="004C6ED7">
        <w:rPr>
          <w:i/>
        </w:rPr>
        <w:t>O</w:t>
      </w:r>
      <w:r w:rsidR="004C6ED7">
        <w:rPr>
          <w:vertAlign w:val="superscript"/>
        </w:rPr>
        <w:t>2</w:t>
      </w:r>
      <w:r w:rsidR="004C6ED7">
        <w:rPr>
          <w:vertAlign w:val="subscript"/>
        </w:rPr>
        <w:t xml:space="preserve">4. </w:t>
      </w:r>
      <w:r w:rsidR="004C6ED7">
        <w:t xml:space="preserve"> </w:t>
      </w:r>
      <w:r w:rsidR="006C28DB">
        <w:t xml:space="preserve">I assume that chosen behaviours are replicated </w:t>
      </w:r>
      <w:r w:rsidR="004C6ED7">
        <w:t xml:space="preserve">too, so that </w:t>
      </w:r>
      <w:r w:rsidR="004C6ED7" w:rsidRPr="00DF0CA1">
        <w:sym w:font="Symbol" w:char="F044"/>
      </w:r>
      <w:r w:rsidR="004C6ED7">
        <w:rPr>
          <w:vertAlign w:val="superscript"/>
        </w:rPr>
        <w:t>1</w:t>
      </w:r>
      <w:r w:rsidR="004C6ED7">
        <w:rPr>
          <w:vertAlign w:val="subscript"/>
        </w:rPr>
        <w:t>1</w:t>
      </w:r>
      <w:r w:rsidR="004C6ED7">
        <w:t>(</w:t>
      </w:r>
      <w:r w:rsidR="004C6ED7">
        <w:rPr>
          <w:i/>
        </w:rPr>
        <w:t>O</w:t>
      </w:r>
      <w:r w:rsidR="004C6ED7">
        <w:rPr>
          <w:vertAlign w:val="superscript"/>
        </w:rPr>
        <w:t>1</w:t>
      </w:r>
      <w:r w:rsidR="004C6ED7">
        <w:t xml:space="preserve">) = </w:t>
      </w:r>
      <w:r w:rsidR="004C6ED7" w:rsidRPr="00DF0CA1">
        <w:sym w:font="Symbol" w:char="F044"/>
      </w:r>
      <w:r w:rsidR="004C6ED7">
        <w:rPr>
          <w:vertAlign w:val="superscript"/>
        </w:rPr>
        <w:t>2</w:t>
      </w:r>
      <w:r w:rsidR="004C6ED7">
        <w:rPr>
          <w:vertAlign w:val="subscript"/>
        </w:rPr>
        <w:t>1</w:t>
      </w:r>
      <w:r w:rsidR="004C6ED7">
        <w:t>(</w:t>
      </w:r>
      <w:r w:rsidR="004C6ED7">
        <w:rPr>
          <w:i/>
        </w:rPr>
        <w:t>O</w:t>
      </w:r>
      <w:r w:rsidR="004C6ED7">
        <w:rPr>
          <w:vertAlign w:val="superscript"/>
        </w:rPr>
        <w:t>2</w:t>
      </w:r>
      <w:r w:rsidR="004C6ED7">
        <w:t xml:space="preserve">) = </w:t>
      </w:r>
      <w:r w:rsidR="004C6ED7" w:rsidRPr="00DF0CA1">
        <w:sym w:font="Symbol" w:char="F044"/>
      </w:r>
      <w:r w:rsidR="004C6ED7">
        <w:rPr>
          <w:vertAlign w:val="superscript"/>
        </w:rPr>
        <w:t>2</w:t>
      </w:r>
      <w:r w:rsidR="004C6ED7">
        <w:rPr>
          <w:vertAlign w:val="subscript"/>
        </w:rPr>
        <w:t>3</w:t>
      </w:r>
      <w:r w:rsidR="004C6ED7">
        <w:t>(</w:t>
      </w:r>
      <w:r w:rsidR="004C6ED7">
        <w:rPr>
          <w:i/>
        </w:rPr>
        <w:t>O</w:t>
      </w:r>
      <w:r w:rsidR="004C6ED7">
        <w:rPr>
          <w:vertAlign w:val="superscript"/>
        </w:rPr>
        <w:t>2</w:t>
      </w:r>
      <w:r w:rsidR="004C6ED7">
        <w:t xml:space="preserve">) and </w:t>
      </w:r>
      <w:r w:rsidR="004C6ED7" w:rsidRPr="00DF0CA1">
        <w:sym w:font="Symbol" w:char="F044"/>
      </w:r>
      <w:r w:rsidR="004C6ED7">
        <w:rPr>
          <w:vertAlign w:val="superscript"/>
        </w:rPr>
        <w:t>1</w:t>
      </w:r>
      <w:r w:rsidR="004C6ED7">
        <w:rPr>
          <w:vertAlign w:val="subscript"/>
        </w:rPr>
        <w:t>2</w:t>
      </w:r>
      <w:r w:rsidR="004C6ED7">
        <w:t>(</w:t>
      </w:r>
      <w:r w:rsidR="004C6ED7">
        <w:rPr>
          <w:i/>
        </w:rPr>
        <w:t>O</w:t>
      </w:r>
      <w:r w:rsidR="004C6ED7">
        <w:rPr>
          <w:vertAlign w:val="superscript"/>
        </w:rPr>
        <w:t>1</w:t>
      </w:r>
      <w:r w:rsidR="004C6ED7">
        <w:t xml:space="preserve">) = </w:t>
      </w:r>
      <w:r w:rsidR="004C6ED7" w:rsidRPr="00DF0CA1">
        <w:sym w:font="Symbol" w:char="F044"/>
      </w:r>
      <w:r w:rsidR="004C6ED7">
        <w:rPr>
          <w:vertAlign w:val="superscript"/>
        </w:rPr>
        <w:t>2</w:t>
      </w:r>
      <w:r w:rsidR="004C6ED7">
        <w:rPr>
          <w:vertAlign w:val="subscript"/>
        </w:rPr>
        <w:t>2</w:t>
      </w:r>
      <w:r w:rsidR="004C6ED7">
        <w:t>(</w:t>
      </w:r>
      <w:r w:rsidR="004C6ED7">
        <w:rPr>
          <w:i/>
        </w:rPr>
        <w:t>O</w:t>
      </w:r>
      <w:r w:rsidR="004C6ED7">
        <w:rPr>
          <w:vertAlign w:val="superscript"/>
        </w:rPr>
        <w:t>2</w:t>
      </w:r>
      <w:r w:rsidR="004C6ED7">
        <w:t xml:space="preserve">) = </w:t>
      </w:r>
      <w:r w:rsidR="004C6ED7" w:rsidRPr="00DF0CA1">
        <w:sym w:font="Symbol" w:char="F044"/>
      </w:r>
      <w:r w:rsidR="004C6ED7">
        <w:rPr>
          <w:vertAlign w:val="superscript"/>
        </w:rPr>
        <w:t>2</w:t>
      </w:r>
      <w:r w:rsidR="004C6ED7">
        <w:rPr>
          <w:vertAlign w:val="subscript"/>
        </w:rPr>
        <w:t>4</w:t>
      </w:r>
      <w:r w:rsidR="004C6ED7">
        <w:t>(</w:t>
      </w:r>
      <w:r w:rsidR="004C6ED7">
        <w:rPr>
          <w:i/>
        </w:rPr>
        <w:t>O</w:t>
      </w:r>
      <w:r w:rsidR="004C6ED7">
        <w:rPr>
          <w:vertAlign w:val="superscript"/>
        </w:rPr>
        <w:t>2</w:t>
      </w:r>
      <w:r w:rsidR="004C6ED7">
        <w:t xml:space="preserve">) .  Since, by assumption, </w:t>
      </w:r>
      <w:r w:rsidR="006C28DB">
        <w:rPr>
          <w:i/>
        </w:rPr>
        <w:t>O</w:t>
      </w:r>
      <w:r w:rsidR="006C28DB">
        <w:rPr>
          <w:vertAlign w:val="superscript"/>
        </w:rPr>
        <w:t>1</w:t>
      </w:r>
      <w:r w:rsidR="006C28DB">
        <w:rPr>
          <w:vertAlign w:val="subscript"/>
        </w:rPr>
        <w:t xml:space="preserve"> </w:t>
      </w:r>
      <w:r w:rsidR="006C28DB">
        <w:t>is market-clearing</w:t>
      </w:r>
      <w:r w:rsidR="004C6ED7">
        <w:t xml:space="preserve">, </w:t>
      </w:r>
      <w:r w:rsidR="006C28DB">
        <w:rPr>
          <w:i/>
        </w:rPr>
        <w:t>O</w:t>
      </w:r>
      <w:r w:rsidR="006C28DB">
        <w:rPr>
          <w:vertAlign w:val="superscript"/>
        </w:rPr>
        <w:t>2</w:t>
      </w:r>
      <w:r w:rsidR="004C6ED7">
        <w:t xml:space="preserve"> is market-clearing too.  </w:t>
      </w:r>
      <w:r w:rsidR="00E41406">
        <w:t xml:space="preserve">However, </w:t>
      </w:r>
      <w:r w:rsidR="004C6ED7">
        <w:t xml:space="preserve">although </w:t>
      </w:r>
      <w:r w:rsidR="00CC48CD">
        <w:rPr>
          <w:i/>
        </w:rPr>
        <w:t>O</w:t>
      </w:r>
      <w:r w:rsidR="004C6ED7">
        <w:rPr>
          <w:vertAlign w:val="superscript"/>
        </w:rPr>
        <w:t>1</w:t>
      </w:r>
      <w:r w:rsidR="00CC48CD">
        <w:t xml:space="preserve"> satisfies the Strong Opportunity Criterion, </w:t>
      </w:r>
      <w:r w:rsidR="003E7380">
        <w:rPr>
          <w:i/>
        </w:rPr>
        <w:t>O</w:t>
      </w:r>
      <w:r w:rsidR="004C6ED7">
        <w:rPr>
          <w:vertAlign w:val="superscript"/>
        </w:rPr>
        <w:t>2</w:t>
      </w:r>
      <w:r w:rsidR="003E7380">
        <w:t xml:space="preserve"> does</w:t>
      </w:r>
      <w:r w:rsidR="00CC48CD">
        <w:t xml:space="preserve"> not.</w:t>
      </w:r>
    </w:p>
    <w:p w:rsidR="00502C87" w:rsidRDefault="003E7380" w:rsidP="000E113A">
      <w:pPr>
        <w:spacing w:before="120" w:line="360" w:lineRule="auto"/>
      </w:pPr>
      <w:r>
        <w:tab/>
      </w:r>
      <w:r w:rsidR="00CC48CD">
        <w:t>This is because</w:t>
      </w:r>
      <w:r w:rsidR="001B0025">
        <w:t>,</w:t>
      </w:r>
      <w:r w:rsidR="00CC48CD">
        <w:t xml:space="preserve"> in the four-person economy</w:t>
      </w:r>
      <w:r w:rsidR="001B0025">
        <w:t>,</w:t>
      </w:r>
      <w:r w:rsidR="00CC48CD">
        <w:t xml:space="preserve"> </w:t>
      </w:r>
      <w:r w:rsidR="00AC4A13">
        <w:t>the</w:t>
      </w:r>
      <w:r w:rsidR="0036011E">
        <w:t xml:space="preserve"> two</w:t>
      </w:r>
      <w:r w:rsidR="00AC4A13">
        <w:t xml:space="preserve"> </w:t>
      </w:r>
      <w:r w:rsidR="00C51D96">
        <w:t xml:space="preserve">even </w:t>
      </w:r>
      <w:r w:rsidR="00680C93">
        <w:t>individuals</w:t>
      </w:r>
      <w:r w:rsidR="00AC4A13">
        <w:t xml:space="preserve"> </w:t>
      </w:r>
      <w:r w:rsidR="00680C93">
        <w:t xml:space="preserve">are deprived of opportunities for trade </w:t>
      </w:r>
      <w:r w:rsidR="00680C93" w:rsidRPr="00680C93">
        <w:rPr>
          <w:i/>
        </w:rPr>
        <w:t>between themselves</w:t>
      </w:r>
      <w:r w:rsidR="00680C93">
        <w:t xml:space="preserve"> that are feasible </w:t>
      </w:r>
      <w:r w:rsidR="00680C93" w:rsidRPr="00AE3599">
        <w:rPr>
          <w:i/>
        </w:rPr>
        <w:t>for them</w:t>
      </w:r>
      <w:r w:rsidR="00680C93" w:rsidRPr="00CC48CD">
        <w:t>.</w:t>
      </w:r>
      <w:r w:rsidR="004C6ED7">
        <w:t xml:space="preserve">  </w:t>
      </w:r>
      <w:r w:rsidR="00127D2C">
        <w:t>Since the present paragraph</w:t>
      </w:r>
      <w:r w:rsidR="000E113A">
        <w:t xml:space="preserve"> refers </w:t>
      </w:r>
      <w:r w:rsidR="00127D2C">
        <w:t xml:space="preserve">only </w:t>
      </w:r>
      <w:r w:rsidR="000E113A">
        <w:t xml:space="preserve">to </w:t>
      </w:r>
      <w:r w:rsidR="00127D2C">
        <w:t>th</w:t>
      </w:r>
      <w:r w:rsidR="001B0025">
        <w:t xml:space="preserve">is </w:t>
      </w:r>
      <w:r w:rsidR="00127D2C">
        <w:t xml:space="preserve">economy, </w:t>
      </w:r>
      <w:r w:rsidR="004C6ED7">
        <w:t>I s</w:t>
      </w:r>
      <w:r w:rsidR="00127D2C">
        <w:t>implify the notation by s</w:t>
      </w:r>
      <w:r w:rsidR="004C6ED7">
        <w:t>uppress</w:t>
      </w:r>
      <w:r w:rsidR="00127D2C">
        <w:t>ing</w:t>
      </w:r>
      <w:r w:rsidR="004C6ED7">
        <w:t xml:space="preserve"> the ‘2’ superscripts that </w:t>
      </w:r>
      <w:r w:rsidR="00127D2C">
        <w:t xml:space="preserve">identify </w:t>
      </w:r>
      <w:r w:rsidR="001B0025">
        <w:t xml:space="preserve">it.  </w:t>
      </w:r>
      <w:r w:rsidR="00680C93">
        <w:t xml:space="preserve">Consider any price </w:t>
      </w:r>
      <w:r w:rsidR="00E847B8">
        <w:rPr>
          <w:i/>
        </w:rPr>
        <w:t>p</w:t>
      </w:r>
      <w:r w:rsidR="00E847B8" w:rsidRPr="00E847B8">
        <w:rPr>
          <w:vertAlign w:val="subscript"/>
        </w:rPr>
        <w:t>2</w:t>
      </w:r>
      <w:r w:rsidR="00E847B8">
        <w:t xml:space="preserve"> in the </w:t>
      </w:r>
      <w:r w:rsidR="00680C93">
        <w:t xml:space="preserve">interval </w:t>
      </w:r>
      <w:r w:rsidR="00E847B8">
        <w:rPr>
          <w:i/>
        </w:rPr>
        <w:t>p</w:t>
      </w:r>
      <w:r w:rsidR="00E847B8">
        <w:rPr>
          <w:vertAlign w:val="subscript"/>
        </w:rPr>
        <w:t>2</w:t>
      </w:r>
      <w:r w:rsidR="00C51D96">
        <w:rPr>
          <w:vertAlign w:val="superscript"/>
        </w:rPr>
        <w:t xml:space="preserve">H </w:t>
      </w:r>
      <w:r w:rsidR="00105C83">
        <w:t>&gt;</w:t>
      </w:r>
      <w:r w:rsidR="00E847B8">
        <w:t xml:space="preserve"> </w:t>
      </w:r>
      <w:r w:rsidR="00E847B8">
        <w:rPr>
          <w:i/>
        </w:rPr>
        <w:t>p</w:t>
      </w:r>
      <w:r w:rsidR="00E847B8">
        <w:rPr>
          <w:vertAlign w:val="subscript"/>
        </w:rPr>
        <w:t>2</w:t>
      </w:r>
      <w:r w:rsidR="00E847B8">
        <w:t xml:space="preserve"> </w:t>
      </w:r>
      <w:r w:rsidR="00105C83">
        <w:t>&gt;</w:t>
      </w:r>
      <w:r w:rsidR="00E847B8" w:rsidRPr="00E847B8">
        <w:rPr>
          <w:i/>
        </w:rPr>
        <w:t xml:space="preserve"> </w:t>
      </w:r>
      <w:r w:rsidR="00E847B8">
        <w:rPr>
          <w:i/>
        </w:rPr>
        <w:t>p</w:t>
      </w:r>
      <w:r w:rsidR="00E847B8">
        <w:rPr>
          <w:vertAlign w:val="subscript"/>
        </w:rPr>
        <w:t>2</w:t>
      </w:r>
      <w:r w:rsidR="00C51D96">
        <w:rPr>
          <w:vertAlign w:val="superscript"/>
        </w:rPr>
        <w:t>L</w:t>
      </w:r>
      <w:r w:rsidR="00E847B8">
        <w:t>.</w:t>
      </w:r>
      <w:r w:rsidR="004C6ED7">
        <w:t xml:space="preserve">  </w:t>
      </w:r>
      <w:r w:rsidR="0036011E">
        <w:t xml:space="preserve">Let </w:t>
      </w:r>
      <w:r w:rsidR="0036011E" w:rsidRPr="0036011E">
        <w:rPr>
          <w:i/>
        </w:rPr>
        <w:t>x</w:t>
      </w:r>
      <w:r w:rsidR="0036011E">
        <w:t xml:space="preserve"> be any quantity of good 2 such that</w:t>
      </w:r>
      <w:r w:rsidR="00C51D96">
        <w:t xml:space="preserve"> </w:t>
      </w:r>
      <w:r w:rsidR="00C51D96">
        <w:rPr>
          <w:i/>
        </w:rPr>
        <w:t>e</w:t>
      </w:r>
      <w:r w:rsidR="00C51D96">
        <w:rPr>
          <w:vertAlign w:val="subscript"/>
        </w:rPr>
        <w:t>2,2</w:t>
      </w:r>
      <w:r w:rsidR="0051600A">
        <w:t xml:space="preserve"> = </w:t>
      </w:r>
      <w:r w:rsidR="0051600A">
        <w:rPr>
          <w:i/>
        </w:rPr>
        <w:t>e</w:t>
      </w:r>
      <w:r w:rsidR="0051600A">
        <w:rPr>
          <w:vertAlign w:val="subscript"/>
        </w:rPr>
        <w:t>4,2</w:t>
      </w:r>
      <w:r w:rsidR="0051600A">
        <w:t xml:space="preserve"> </w:t>
      </w:r>
      <w:r w:rsidR="00C51D96">
        <w:sym w:font="Symbol" w:char="F0B3"/>
      </w:r>
      <w:r w:rsidR="00C51D96">
        <w:t xml:space="preserve"> </w:t>
      </w:r>
      <w:r w:rsidR="00C51D96">
        <w:rPr>
          <w:i/>
        </w:rPr>
        <w:t>x</w:t>
      </w:r>
      <w:r w:rsidR="00C51D96">
        <w:t xml:space="preserve"> </w:t>
      </w:r>
      <w:r w:rsidR="00C51D96">
        <w:sym w:font="Symbol" w:char="F0B3"/>
      </w:r>
      <w:r w:rsidR="00C51D96">
        <w:t xml:space="preserve"> 0 and </w:t>
      </w:r>
      <w:r w:rsidR="0051600A">
        <w:rPr>
          <w:i/>
        </w:rPr>
        <w:t>e</w:t>
      </w:r>
      <w:r w:rsidR="0051600A">
        <w:rPr>
          <w:vertAlign w:val="subscript"/>
        </w:rPr>
        <w:t>2,1</w:t>
      </w:r>
      <w:r w:rsidR="0051600A">
        <w:t xml:space="preserve"> = </w:t>
      </w:r>
      <w:r w:rsidR="0051600A">
        <w:rPr>
          <w:i/>
        </w:rPr>
        <w:t>e</w:t>
      </w:r>
      <w:r w:rsidR="0051600A">
        <w:rPr>
          <w:vertAlign w:val="subscript"/>
        </w:rPr>
        <w:t>4,2</w:t>
      </w:r>
      <w:r w:rsidR="0051600A">
        <w:t xml:space="preserve"> </w:t>
      </w:r>
      <w:r w:rsidR="0051600A">
        <w:sym w:font="Symbol" w:char="F0B3"/>
      </w:r>
      <w:r w:rsidR="0051600A">
        <w:t xml:space="preserve"> </w:t>
      </w:r>
      <w:r w:rsidR="0051600A">
        <w:rPr>
          <w:i/>
        </w:rPr>
        <w:t>p</w:t>
      </w:r>
      <w:r w:rsidR="0051600A">
        <w:rPr>
          <w:vertAlign w:val="subscript"/>
        </w:rPr>
        <w:t>2</w:t>
      </w:r>
      <w:r w:rsidR="0051600A">
        <w:rPr>
          <w:i/>
        </w:rPr>
        <w:t>x</w:t>
      </w:r>
      <w:r w:rsidR="00105C83">
        <w:t>.</w:t>
      </w:r>
      <w:r w:rsidR="0051600A">
        <w:t xml:space="preserve"> Define </w:t>
      </w:r>
      <w:r w:rsidR="0051600A" w:rsidRPr="00DF0CA1">
        <w:sym w:font="Symbol" w:char="F044"/>
      </w:r>
      <w:r w:rsidR="00105C83">
        <w:rPr>
          <w:vertAlign w:val="subscript"/>
        </w:rPr>
        <w:t>2</w:t>
      </w:r>
      <w:r w:rsidR="0051600A">
        <w:rPr>
          <w:i/>
          <w:vertAlign w:val="subscript"/>
        </w:rPr>
        <w:t xml:space="preserve"> </w:t>
      </w:r>
      <w:r w:rsidR="0051600A">
        <w:t>= (</w:t>
      </w:r>
      <w:r w:rsidR="00DF5B7B">
        <w:t>–</w:t>
      </w:r>
      <w:r w:rsidR="00DF5B7B">
        <w:rPr>
          <w:i/>
        </w:rPr>
        <w:t>p</w:t>
      </w:r>
      <w:r w:rsidR="00DF5B7B">
        <w:rPr>
          <w:vertAlign w:val="subscript"/>
        </w:rPr>
        <w:t>2</w:t>
      </w:r>
      <w:r w:rsidR="00DF5B7B">
        <w:rPr>
          <w:i/>
        </w:rPr>
        <w:t>x</w:t>
      </w:r>
      <w:r w:rsidR="00DF5B7B">
        <w:t xml:space="preserve">, </w:t>
      </w:r>
      <w:r w:rsidR="00DF5B7B">
        <w:rPr>
          <w:i/>
        </w:rPr>
        <w:t>x</w:t>
      </w:r>
      <w:r w:rsidR="00DF5B7B">
        <w:t xml:space="preserve">) and </w:t>
      </w:r>
      <w:r w:rsidR="00DF5B7B" w:rsidRPr="00DF0CA1">
        <w:sym w:font="Symbol" w:char="F044"/>
      </w:r>
      <w:r w:rsidR="00105C83">
        <w:rPr>
          <w:vertAlign w:val="subscript"/>
        </w:rPr>
        <w:t>4</w:t>
      </w:r>
      <w:r w:rsidR="00DF5B7B">
        <w:rPr>
          <w:i/>
          <w:vertAlign w:val="subscript"/>
        </w:rPr>
        <w:t xml:space="preserve"> </w:t>
      </w:r>
      <w:r w:rsidR="00DF5B7B">
        <w:t>= (</w:t>
      </w:r>
      <w:r w:rsidR="00DF5B7B">
        <w:rPr>
          <w:i/>
        </w:rPr>
        <w:t>p</w:t>
      </w:r>
      <w:r w:rsidR="00DF5B7B">
        <w:rPr>
          <w:vertAlign w:val="subscript"/>
        </w:rPr>
        <w:t>2</w:t>
      </w:r>
      <w:r w:rsidR="00DF5B7B">
        <w:rPr>
          <w:i/>
        </w:rPr>
        <w:t>x</w:t>
      </w:r>
      <w:r w:rsidR="00DF5B7B">
        <w:t>, –</w:t>
      </w:r>
      <w:r w:rsidR="00DF5B7B">
        <w:rPr>
          <w:i/>
        </w:rPr>
        <w:t>x</w:t>
      </w:r>
      <w:r w:rsidR="00DF5B7B">
        <w:t>).  Thus</w:t>
      </w:r>
      <w:r w:rsidR="002F5435">
        <w:t>,</w:t>
      </w:r>
      <w:r w:rsidR="00DF5B7B">
        <w:t xml:space="preserve"> (</w:t>
      </w:r>
      <w:r w:rsidR="00DF5B7B" w:rsidRPr="00DF0CA1">
        <w:sym w:font="Symbol" w:char="F044"/>
      </w:r>
      <w:r w:rsidR="00105C83">
        <w:rPr>
          <w:vertAlign w:val="subscript"/>
        </w:rPr>
        <w:t>2</w:t>
      </w:r>
      <w:r w:rsidR="00DF5B7B">
        <w:t xml:space="preserve">, </w:t>
      </w:r>
      <w:r w:rsidR="00DF5B7B" w:rsidRPr="00DF0CA1">
        <w:sym w:font="Symbol" w:char="F044"/>
      </w:r>
      <w:r w:rsidR="00105C83">
        <w:rPr>
          <w:vertAlign w:val="subscript"/>
        </w:rPr>
        <w:t>4</w:t>
      </w:r>
      <w:r w:rsidR="00DF5B7B">
        <w:t xml:space="preserve">) is </w:t>
      </w:r>
      <w:r w:rsidR="00AE3599">
        <w:t xml:space="preserve">a </w:t>
      </w:r>
      <w:r w:rsidR="00DF5B7B">
        <w:t>behaviour profile for</w:t>
      </w:r>
      <w:r w:rsidR="00105C83">
        <w:t xml:space="preserve"> the set </w:t>
      </w:r>
      <w:r w:rsidR="00AE3599">
        <w:t xml:space="preserve">{2, 4} </w:t>
      </w:r>
      <w:r w:rsidR="00105C83">
        <w:t xml:space="preserve">of </w:t>
      </w:r>
      <w:r w:rsidR="00AE3599">
        <w:t xml:space="preserve">even </w:t>
      </w:r>
      <w:r w:rsidR="00105C83">
        <w:t>individuals</w:t>
      </w:r>
      <w:r w:rsidR="00AE3599">
        <w:t xml:space="preserve">, where </w:t>
      </w:r>
      <w:r w:rsidR="00105C83">
        <w:t xml:space="preserve">individual 2 buys </w:t>
      </w:r>
      <w:r w:rsidR="00105C83">
        <w:rPr>
          <w:i/>
        </w:rPr>
        <w:t>x</w:t>
      </w:r>
      <w:r w:rsidR="00105C83">
        <w:t xml:space="preserve"> units of good 2 at price </w:t>
      </w:r>
      <w:r w:rsidR="00105C83">
        <w:rPr>
          <w:i/>
        </w:rPr>
        <w:t>p</w:t>
      </w:r>
      <w:r w:rsidR="00105C83">
        <w:rPr>
          <w:vertAlign w:val="subscript"/>
        </w:rPr>
        <w:t>2</w:t>
      </w:r>
      <w:r w:rsidR="00105C83">
        <w:rPr>
          <w:vertAlign w:val="subscript"/>
        </w:rPr>
        <w:softHyphen/>
      </w:r>
      <w:r w:rsidR="00105C83">
        <w:t xml:space="preserve">, and individual 4 sells </w:t>
      </w:r>
      <w:r w:rsidR="00105C83">
        <w:rPr>
          <w:i/>
        </w:rPr>
        <w:t>x</w:t>
      </w:r>
      <w:r w:rsidR="00105C83">
        <w:t xml:space="preserve"> units at the same price.  Clearly, this behaviour profile is feasible for {</w:t>
      </w:r>
      <w:r w:rsidR="00AE3599">
        <w:t>2</w:t>
      </w:r>
      <w:r w:rsidR="00105C83">
        <w:t xml:space="preserve">, </w:t>
      </w:r>
      <w:r w:rsidR="00AE3599">
        <w:t>4</w:t>
      </w:r>
      <w:r w:rsidR="00105C83">
        <w:t xml:space="preserve">}.  But, as Figure 4 shows, </w:t>
      </w:r>
      <w:r w:rsidR="00105C83" w:rsidRPr="00DF0CA1">
        <w:sym w:font="Symbol" w:char="F044"/>
      </w:r>
      <w:r w:rsidR="00105C83">
        <w:rPr>
          <w:vertAlign w:val="subscript"/>
        </w:rPr>
        <w:t xml:space="preserve">2 </w:t>
      </w:r>
      <w:r w:rsidR="00990FCB">
        <w:t>is not in</w:t>
      </w:r>
      <w:r w:rsidR="000E113A">
        <w:t xml:space="preserve"> </w:t>
      </w:r>
      <w:r w:rsidR="00990FCB">
        <w:sym w:font="Symbol" w:char="F057"/>
      </w:r>
      <w:r w:rsidR="00990FCB">
        <w:rPr>
          <w:vertAlign w:val="subscript"/>
        </w:rPr>
        <w:t>2</w:t>
      </w:r>
      <w:r w:rsidR="00990FCB">
        <w:t xml:space="preserve"> and (since </w:t>
      </w:r>
      <w:r w:rsidR="00990FCB">
        <w:sym w:font="Symbol" w:char="F057"/>
      </w:r>
      <w:r w:rsidR="00990FCB">
        <w:rPr>
          <w:vertAlign w:val="subscript"/>
        </w:rPr>
        <w:t>4</w:t>
      </w:r>
      <w:r w:rsidR="00990FCB">
        <w:t xml:space="preserve"> is identical to </w:t>
      </w:r>
      <w:r w:rsidR="00990FCB">
        <w:sym w:font="Symbol" w:char="F057"/>
      </w:r>
      <w:r w:rsidR="00990FCB">
        <w:rPr>
          <w:vertAlign w:val="subscript"/>
        </w:rPr>
        <w:t>2</w:t>
      </w:r>
      <w:r w:rsidR="00990FCB">
        <w:t xml:space="preserve">) </w:t>
      </w:r>
      <w:r w:rsidR="00105C83" w:rsidRPr="00DF0CA1">
        <w:sym w:font="Symbol" w:char="F044"/>
      </w:r>
      <w:r w:rsidR="00105C83">
        <w:rPr>
          <w:vertAlign w:val="subscript"/>
        </w:rPr>
        <w:t>4</w:t>
      </w:r>
      <w:r w:rsidR="00105C83">
        <w:t xml:space="preserve"> is </w:t>
      </w:r>
      <w:r w:rsidR="00990FCB">
        <w:t xml:space="preserve">not in </w:t>
      </w:r>
      <w:r w:rsidR="00105C83">
        <w:sym w:font="Symbol" w:char="F057"/>
      </w:r>
      <w:r w:rsidR="00990FCB">
        <w:rPr>
          <w:vertAlign w:val="subscript"/>
        </w:rPr>
        <w:t>4</w:t>
      </w:r>
      <w:r>
        <w:t xml:space="preserve">.  In other words, </w:t>
      </w:r>
      <w:r w:rsidRPr="00DF0CA1">
        <w:sym w:font="Symbol" w:char="F044"/>
      </w:r>
      <w:r>
        <w:rPr>
          <w:vertAlign w:val="subscript"/>
        </w:rPr>
        <w:t>2</w:t>
      </w:r>
      <w:r w:rsidR="00502C87">
        <w:t xml:space="preserve"> is neither allowable nor dominated in </w:t>
      </w:r>
      <w:r w:rsidR="00502C87" w:rsidRPr="00502C87">
        <w:rPr>
          <w:i/>
        </w:rPr>
        <w:t>O</w:t>
      </w:r>
      <w:r w:rsidR="00502C87" w:rsidRPr="00502C87">
        <w:rPr>
          <w:vertAlign w:val="subscript"/>
        </w:rPr>
        <w:t>2</w:t>
      </w:r>
      <w:r w:rsidR="00502C87">
        <w:t xml:space="preserve">, and </w:t>
      </w:r>
      <w:r w:rsidR="00502C87" w:rsidRPr="00DF0CA1">
        <w:sym w:font="Symbol" w:char="F044"/>
      </w:r>
      <w:r w:rsidR="00502C87">
        <w:rPr>
          <w:vertAlign w:val="subscript"/>
        </w:rPr>
        <w:t>4</w:t>
      </w:r>
      <w:r w:rsidR="00502C87">
        <w:t xml:space="preserve"> is neither allowable nor dominated in </w:t>
      </w:r>
      <w:r w:rsidR="00502C87" w:rsidRPr="00502C87">
        <w:rPr>
          <w:i/>
        </w:rPr>
        <w:t>O</w:t>
      </w:r>
      <w:r w:rsidR="00502C87">
        <w:rPr>
          <w:vertAlign w:val="subscript"/>
        </w:rPr>
        <w:t>4</w:t>
      </w:r>
      <w:r w:rsidR="002F5435">
        <w:t xml:space="preserve">.  So </w:t>
      </w:r>
      <w:r w:rsidR="00502C87">
        <w:t>the Strong Opportunity Criterion is not satisfied.</w:t>
      </w:r>
    </w:p>
    <w:p w:rsidR="00FD4611" w:rsidRDefault="005127F8" w:rsidP="008C71A3">
      <w:pPr>
        <w:spacing w:before="120" w:line="360" w:lineRule="auto"/>
      </w:pPr>
      <w:r>
        <w:tab/>
      </w:r>
      <w:r w:rsidR="00127D2C">
        <w:t xml:space="preserve">The intuitive idea is that the </w:t>
      </w:r>
      <w:r w:rsidR="00CC48CD">
        <w:t xml:space="preserve">larger the </w:t>
      </w:r>
      <w:r w:rsidR="00127D2C">
        <w:t xml:space="preserve">scale of an </w:t>
      </w:r>
      <w:r w:rsidR="00CC48CD">
        <w:t xml:space="preserve">economy, the </w:t>
      </w:r>
      <w:r w:rsidR="00127D2C">
        <w:t xml:space="preserve">more difficult it is to find a </w:t>
      </w:r>
      <w:r w:rsidR="00CC48CD">
        <w:t>market-clearing regime that satisfies the Strong Opportunity Criteri</w:t>
      </w:r>
      <w:r w:rsidR="00A054FB">
        <w:t>on but is not single-price.</w:t>
      </w:r>
      <w:r w:rsidR="00FC1B6D">
        <w:t xml:space="preserve">  </w:t>
      </w:r>
      <w:r w:rsidR="00CC48CD">
        <w:t xml:space="preserve">I now present </w:t>
      </w:r>
      <w:r w:rsidR="00FC1B6D">
        <w:t xml:space="preserve">two </w:t>
      </w:r>
      <w:r w:rsidR="00127D2C">
        <w:t xml:space="preserve">general </w:t>
      </w:r>
      <w:r w:rsidR="00CC48CD">
        <w:t>result</w:t>
      </w:r>
      <w:r w:rsidR="00FC1B6D">
        <w:t>s</w:t>
      </w:r>
      <w:r w:rsidR="00CC48CD">
        <w:t xml:space="preserve"> that </w:t>
      </w:r>
      <w:r w:rsidR="00127D2C">
        <w:t xml:space="preserve">formalise </w:t>
      </w:r>
      <w:r w:rsidR="00CC48CD">
        <w:t>that idea.</w:t>
      </w:r>
      <w:r w:rsidR="00253FFC">
        <w:t xml:space="preserve">  The first </w:t>
      </w:r>
      <w:r w:rsidR="00FD4611">
        <w:t>result establishes that as the scale of an economy increases, the set of regimes that satisfy the Strong Opportunity Criterion ‘shrinks’:</w:t>
      </w:r>
    </w:p>
    <w:p w:rsidR="00253FFC" w:rsidRDefault="00253FFC" w:rsidP="00990FCB">
      <w:pPr>
        <w:spacing w:before="120" w:after="120" w:line="360" w:lineRule="auto"/>
        <w:ind w:left="737" w:right="284"/>
      </w:pPr>
      <w:r>
        <w:rPr>
          <w:i/>
        </w:rPr>
        <w:t>Shrinkage Theorem</w:t>
      </w:r>
      <w:r>
        <w:t xml:space="preserve">.  Let </w:t>
      </w:r>
      <w:r w:rsidR="001B0530">
        <w:t>(</w:t>
      </w:r>
      <w:r w:rsidR="00FC1B6D">
        <w:rPr>
          <w:i/>
        </w:rPr>
        <w:t>X</w:t>
      </w:r>
      <w:r w:rsidR="00FC1B6D">
        <w:rPr>
          <w:vertAlign w:val="superscript"/>
        </w:rPr>
        <w:t>1</w:t>
      </w:r>
      <w:r w:rsidR="001B0530">
        <w:t xml:space="preserve">, </w:t>
      </w:r>
      <w:r w:rsidR="00FC1B6D">
        <w:rPr>
          <w:i/>
        </w:rPr>
        <w:t>O</w:t>
      </w:r>
      <w:r w:rsidR="00FC1B6D">
        <w:rPr>
          <w:vertAlign w:val="superscript"/>
        </w:rPr>
        <w:t>1</w:t>
      </w:r>
      <w:r w:rsidR="001B0530">
        <w:t xml:space="preserve">) </w:t>
      </w:r>
      <w:r>
        <w:t xml:space="preserve">be any pair </w:t>
      </w:r>
      <w:r w:rsidR="001B0530">
        <w:t>of a</w:t>
      </w:r>
      <w:r w:rsidR="00FD4611">
        <w:t xml:space="preserve">n </w:t>
      </w:r>
      <w:r w:rsidR="001B0530">
        <w:t xml:space="preserve">exchange economy and a regime </w:t>
      </w:r>
      <w:r w:rsidR="00FC1B6D">
        <w:t xml:space="preserve">for that economy.  For any integer </w:t>
      </w:r>
      <w:r w:rsidR="00FC1B6D">
        <w:rPr>
          <w:i/>
        </w:rPr>
        <w:t>r</w:t>
      </w:r>
      <w:r w:rsidR="00FC1B6D">
        <w:t xml:space="preserve"> &gt; 0, let </w:t>
      </w:r>
      <w:r w:rsidR="005F0BAD">
        <w:t>(</w:t>
      </w:r>
      <w:r w:rsidR="00FC1B6D">
        <w:rPr>
          <w:i/>
        </w:rPr>
        <w:t>X</w:t>
      </w:r>
      <w:r w:rsidR="00FC1B6D">
        <w:rPr>
          <w:i/>
          <w:vertAlign w:val="superscript"/>
        </w:rPr>
        <w:t>r</w:t>
      </w:r>
      <w:r w:rsidR="005F0BAD">
        <w:t xml:space="preserve">, </w:t>
      </w:r>
      <w:r w:rsidR="00FC1B6D">
        <w:rPr>
          <w:i/>
        </w:rPr>
        <w:t>O</w:t>
      </w:r>
      <w:r w:rsidR="00FC1B6D">
        <w:rPr>
          <w:i/>
          <w:vertAlign w:val="superscript"/>
        </w:rPr>
        <w:t>r</w:t>
      </w:r>
      <w:r w:rsidR="005F0BAD">
        <w:t xml:space="preserve">) be the </w:t>
      </w:r>
      <w:r w:rsidR="00990FCB">
        <w:t xml:space="preserve">economy and regime </w:t>
      </w:r>
      <w:r w:rsidR="00FC1B6D">
        <w:t xml:space="preserve">created by </w:t>
      </w:r>
      <w:r w:rsidR="001B0530">
        <w:t>combining (</w:t>
      </w:r>
      <w:r w:rsidR="001B0530">
        <w:rPr>
          <w:i/>
        </w:rPr>
        <w:t>X</w:t>
      </w:r>
      <w:r w:rsidR="001B0530">
        <w:rPr>
          <w:vertAlign w:val="superscript"/>
        </w:rPr>
        <w:t>1</w:t>
      </w:r>
      <w:r w:rsidR="001B0530">
        <w:t xml:space="preserve">, </w:t>
      </w:r>
      <w:r w:rsidR="001B0530">
        <w:rPr>
          <w:i/>
        </w:rPr>
        <w:t>O</w:t>
      </w:r>
      <w:r w:rsidR="001B0530">
        <w:rPr>
          <w:vertAlign w:val="superscript"/>
        </w:rPr>
        <w:t>1</w:t>
      </w:r>
      <w:r w:rsidR="001B0530">
        <w:t xml:space="preserve">) with </w:t>
      </w:r>
      <w:r w:rsidR="00FC1B6D">
        <w:rPr>
          <w:i/>
        </w:rPr>
        <w:t>r</w:t>
      </w:r>
      <w:r w:rsidR="00FC1B6D">
        <w:t>–</w:t>
      </w:r>
      <w:r>
        <w:t>1</w:t>
      </w:r>
      <w:r w:rsidR="00FC1B6D">
        <w:rPr>
          <w:i/>
        </w:rPr>
        <w:t xml:space="preserve"> </w:t>
      </w:r>
      <w:r w:rsidR="00FC1B6D">
        <w:t>replicas</w:t>
      </w:r>
      <w:r w:rsidR="008C71A3">
        <w:t>.</w:t>
      </w:r>
      <w:r>
        <w:t xml:space="preserve">  Then </w:t>
      </w:r>
      <w:r w:rsidR="008411F1">
        <w:t xml:space="preserve">if </w:t>
      </w:r>
      <w:r>
        <w:rPr>
          <w:i/>
        </w:rPr>
        <w:t>O</w:t>
      </w:r>
      <w:r>
        <w:rPr>
          <w:i/>
          <w:vertAlign w:val="superscript"/>
        </w:rPr>
        <w:t>r</w:t>
      </w:r>
      <w:r>
        <w:rPr>
          <w:vertAlign w:val="superscript"/>
        </w:rPr>
        <w:t xml:space="preserve"> </w:t>
      </w:r>
      <w:r>
        <w:t xml:space="preserve"> fails to satisfy the Strong Opportunity Criterion, so too does</w:t>
      </w:r>
      <w:r w:rsidR="008411F1">
        <w:t xml:space="preserve"> </w:t>
      </w:r>
      <w:r>
        <w:rPr>
          <w:i/>
        </w:rPr>
        <w:t>O</w:t>
      </w:r>
      <w:r>
        <w:rPr>
          <w:i/>
          <w:vertAlign w:val="superscript"/>
        </w:rPr>
        <w:t>r</w:t>
      </w:r>
      <w:r w:rsidR="008411F1">
        <w:rPr>
          <w:vertAlign w:val="superscript"/>
        </w:rPr>
        <w:t>+1</w:t>
      </w:r>
      <w:r>
        <w:t>.</w:t>
      </w:r>
    </w:p>
    <w:p w:rsidR="00053392" w:rsidRPr="00053392" w:rsidRDefault="00FD4611" w:rsidP="00BC4AC9">
      <w:pPr>
        <w:spacing w:before="120" w:line="360" w:lineRule="auto"/>
      </w:pPr>
      <w:r>
        <w:tab/>
        <w:t xml:space="preserve">The second result shows that, </w:t>
      </w:r>
      <w:r w:rsidR="00990FCB">
        <w:t xml:space="preserve">in the limit as </w:t>
      </w:r>
      <w:r w:rsidR="00C14F7B">
        <w:t>the scale of an economy increases</w:t>
      </w:r>
      <w:r w:rsidR="00056870">
        <w:t xml:space="preserve"> indefinitely</w:t>
      </w:r>
      <w:r w:rsidR="00C14F7B">
        <w:t>, t</w:t>
      </w:r>
      <w:r w:rsidR="00056870">
        <w:t xml:space="preserve">he only regimes that satisfy the </w:t>
      </w:r>
      <w:r w:rsidR="00C14F7B">
        <w:t>Strong Opportunity Criterion</w:t>
      </w:r>
      <w:r w:rsidR="00056870">
        <w:t xml:space="preserve"> are those that are </w:t>
      </w:r>
      <w:r w:rsidR="00C14F7B">
        <w:t xml:space="preserve">‘almost the same as’ market-clearing single-price regimes. </w:t>
      </w:r>
      <w:r>
        <w:t xml:space="preserve"> </w:t>
      </w:r>
      <w:r w:rsidR="00990FCB">
        <w:t xml:space="preserve">To present this result, I need some additional definitions.  </w:t>
      </w:r>
      <w:r w:rsidR="00C14F7B">
        <w:t>C</w:t>
      </w:r>
      <w:r w:rsidR="00524C50">
        <w:t>onsider any</w:t>
      </w:r>
      <w:r w:rsidR="00EC4E7F">
        <w:t xml:space="preserve"> exchange economy </w:t>
      </w:r>
      <w:r w:rsidR="00EC4E7F">
        <w:rPr>
          <w:i/>
        </w:rPr>
        <w:t>X</w:t>
      </w:r>
      <w:r w:rsidR="00053392">
        <w:t xml:space="preserve"> and </w:t>
      </w:r>
      <w:r w:rsidR="00EC4E7F">
        <w:t xml:space="preserve">any regime </w:t>
      </w:r>
      <w:r w:rsidR="00EC4E7F">
        <w:rPr>
          <w:i/>
        </w:rPr>
        <w:t>O</w:t>
      </w:r>
      <w:r w:rsidR="00053392">
        <w:t xml:space="preserve"> for that </w:t>
      </w:r>
      <w:r w:rsidR="00053392">
        <w:lastRenderedPageBreak/>
        <w:t>economy.  For any i</w:t>
      </w:r>
      <w:r w:rsidR="00EC4E7F">
        <w:t xml:space="preserve">ndividual </w:t>
      </w:r>
      <w:r w:rsidR="00EC4E7F">
        <w:rPr>
          <w:i/>
        </w:rPr>
        <w:t>i</w:t>
      </w:r>
      <w:r w:rsidR="00053392">
        <w:t>, f</w:t>
      </w:r>
      <w:r w:rsidR="00EC4E7F">
        <w:t xml:space="preserve">or any </w:t>
      </w:r>
      <w:r w:rsidR="002B0EC7">
        <w:t xml:space="preserve">behaviour </w:t>
      </w:r>
      <w:r w:rsidR="002B0EC7" w:rsidRPr="00DF0CA1">
        <w:sym w:font="Symbol" w:char="F044"/>
      </w:r>
      <w:r w:rsidR="002B0EC7">
        <w:rPr>
          <w:i/>
          <w:vertAlign w:val="subscript"/>
        </w:rPr>
        <w:t>i</w:t>
      </w:r>
      <w:r w:rsidR="002B0EC7">
        <w:rPr>
          <w:vertAlign w:val="subscript"/>
        </w:rPr>
        <w:t xml:space="preserve">  </w:t>
      </w:r>
      <w:r w:rsidR="002B0EC7">
        <w:t xml:space="preserve">and any </w:t>
      </w:r>
      <w:r w:rsidR="00990FCB">
        <w:t xml:space="preserve">finite </w:t>
      </w:r>
      <w:r w:rsidR="002B0EC7">
        <w:t xml:space="preserve">real number </w:t>
      </w:r>
      <w:r w:rsidR="002B0EC7">
        <w:sym w:font="Symbol" w:char="F065"/>
      </w:r>
      <w:r w:rsidR="002B0EC7">
        <w:t xml:space="preserve"> &gt; 0, </w:t>
      </w:r>
      <w:r w:rsidR="00B35268">
        <w:t xml:space="preserve">let </w:t>
      </w:r>
      <w:r w:rsidR="002B0EC7">
        <w:sym w:font="Symbol" w:char="F06E"/>
      </w:r>
      <w:r w:rsidR="002B0EC7">
        <w:t>(</w:t>
      </w:r>
      <w:r w:rsidR="002B0EC7" w:rsidRPr="00DF0CA1">
        <w:sym w:font="Symbol" w:char="F044"/>
      </w:r>
      <w:r w:rsidR="002B0EC7">
        <w:rPr>
          <w:i/>
          <w:vertAlign w:val="subscript"/>
        </w:rPr>
        <w:t>i</w:t>
      </w:r>
      <w:r w:rsidR="002B0EC7">
        <w:t xml:space="preserve">, </w:t>
      </w:r>
      <w:r w:rsidR="002B0EC7">
        <w:sym w:font="Symbol" w:char="F065"/>
      </w:r>
      <w:r w:rsidR="002B0EC7">
        <w:t xml:space="preserve">) </w:t>
      </w:r>
      <w:r w:rsidR="00B35268">
        <w:t xml:space="preserve">be the set </w:t>
      </w:r>
      <w:r w:rsidR="002B0EC7">
        <w:t xml:space="preserve">of behaviours whose </w:t>
      </w:r>
      <w:r w:rsidR="00EC4E7F">
        <w:t xml:space="preserve">(Euclidian) </w:t>
      </w:r>
      <w:r w:rsidR="002B0EC7">
        <w:t xml:space="preserve">distance from </w:t>
      </w:r>
      <w:r w:rsidR="002B0EC7" w:rsidRPr="00DF0CA1">
        <w:sym w:font="Symbol" w:char="F044"/>
      </w:r>
      <w:r w:rsidR="002B0EC7">
        <w:rPr>
          <w:i/>
          <w:vertAlign w:val="subscript"/>
        </w:rPr>
        <w:t>i</w:t>
      </w:r>
      <w:r w:rsidR="002B0EC7">
        <w:rPr>
          <w:vertAlign w:val="subscript"/>
        </w:rPr>
        <w:t xml:space="preserve">  </w:t>
      </w:r>
      <w:r w:rsidR="002B0EC7">
        <w:t xml:space="preserve">is no greater than </w:t>
      </w:r>
      <w:r w:rsidR="002B0EC7">
        <w:sym w:font="Symbol" w:char="F065"/>
      </w:r>
      <w:r w:rsidR="002B0EC7">
        <w:t>.</w:t>
      </w:r>
      <w:r w:rsidR="00B35268">
        <w:t xml:space="preserve">  I will say that </w:t>
      </w:r>
      <w:r w:rsidR="00B35268" w:rsidRPr="00DF0CA1">
        <w:sym w:font="Symbol" w:char="F044"/>
      </w:r>
      <w:r w:rsidR="00B35268">
        <w:rPr>
          <w:i/>
          <w:vertAlign w:val="subscript"/>
        </w:rPr>
        <w:t>i</w:t>
      </w:r>
      <w:r w:rsidR="00B35268">
        <w:rPr>
          <w:vertAlign w:val="subscript"/>
        </w:rPr>
        <w:t xml:space="preserve">  </w:t>
      </w:r>
      <w:r w:rsidR="00B35268">
        <w:t xml:space="preserve">is ‘within </w:t>
      </w:r>
      <w:r w:rsidR="00B35268">
        <w:sym w:font="Symbol" w:char="F065"/>
      </w:r>
      <w:r w:rsidR="00B35268">
        <w:t xml:space="preserve"> of being allowable’, or </w:t>
      </w:r>
      <w:r w:rsidR="00B35268" w:rsidRPr="00B35268">
        <w:sym w:font="Symbol" w:char="F065"/>
      </w:r>
      <w:r w:rsidR="00B35268" w:rsidRPr="00B35268">
        <w:rPr>
          <w:i/>
        </w:rPr>
        <w:t>-allowable</w:t>
      </w:r>
      <w:r w:rsidR="00B35268">
        <w:t xml:space="preserve">, in </w:t>
      </w:r>
      <w:r w:rsidR="00B35268">
        <w:rPr>
          <w:i/>
        </w:rPr>
        <w:t>O</w:t>
      </w:r>
      <w:r w:rsidR="00B35268">
        <w:rPr>
          <w:i/>
          <w:vertAlign w:val="subscript"/>
        </w:rPr>
        <w:t>i</w:t>
      </w:r>
      <w:r w:rsidR="00B35268">
        <w:rPr>
          <w:i/>
        </w:rPr>
        <w:t xml:space="preserve"> </w:t>
      </w:r>
      <w:r w:rsidR="00B35268">
        <w:t xml:space="preserve">if there is some behaviour </w:t>
      </w:r>
      <w:r w:rsidR="00B35268" w:rsidRPr="00DF0CA1">
        <w:sym w:font="Symbol" w:char="F044"/>
      </w:r>
      <w:r w:rsidR="00B35268">
        <w:sym w:font="Symbol" w:char="F0A2"/>
      </w:r>
      <w:r w:rsidR="00B35268">
        <w:rPr>
          <w:i/>
          <w:vertAlign w:val="subscript"/>
        </w:rPr>
        <w:t>i</w:t>
      </w:r>
      <w:r w:rsidR="00B35268">
        <w:rPr>
          <w:vertAlign w:val="subscript"/>
        </w:rPr>
        <w:t xml:space="preserve">  </w:t>
      </w:r>
      <w:r w:rsidR="00B35268">
        <w:sym w:font="Symbol" w:char="F0CE"/>
      </w:r>
      <w:r w:rsidR="00B35268">
        <w:t xml:space="preserve"> </w:t>
      </w:r>
      <w:r w:rsidR="00B35268">
        <w:sym w:font="Symbol" w:char="F06E"/>
      </w:r>
      <w:r w:rsidR="00B35268">
        <w:t>(</w:t>
      </w:r>
      <w:r w:rsidR="00B35268" w:rsidRPr="00DF0CA1">
        <w:sym w:font="Symbol" w:char="F044"/>
      </w:r>
      <w:r w:rsidR="00B35268">
        <w:rPr>
          <w:i/>
          <w:vertAlign w:val="subscript"/>
        </w:rPr>
        <w:t>i</w:t>
      </w:r>
      <w:r w:rsidR="00B35268">
        <w:rPr>
          <w:vertAlign w:val="subscript"/>
        </w:rPr>
        <w:t xml:space="preserve"> </w:t>
      </w:r>
      <w:r w:rsidR="00B35268">
        <w:t xml:space="preserve">, </w:t>
      </w:r>
      <w:r w:rsidR="00B35268">
        <w:sym w:font="Symbol" w:char="F065"/>
      </w:r>
      <w:r w:rsidR="00B35268">
        <w:t xml:space="preserve">) that is allowable in </w:t>
      </w:r>
      <w:r w:rsidR="00B35268">
        <w:rPr>
          <w:i/>
        </w:rPr>
        <w:t>O</w:t>
      </w:r>
      <w:r w:rsidR="00B35268">
        <w:rPr>
          <w:i/>
          <w:vertAlign w:val="subscript"/>
        </w:rPr>
        <w:t>i</w:t>
      </w:r>
      <w:r w:rsidR="00B35268">
        <w:t>.  I will say that</w:t>
      </w:r>
      <w:r w:rsidR="00B35268" w:rsidRPr="00B35268">
        <w:t xml:space="preserve"> </w:t>
      </w:r>
      <w:r w:rsidR="00B35268" w:rsidRPr="00DF0CA1">
        <w:sym w:font="Symbol" w:char="F044"/>
      </w:r>
      <w:r w:rsidR="00B35268">
        <w:rPr>
          <w:i/>
          <w:vertAlign w:val="subscript"/>
        </w:rPr>
        <w:t>i</w:t>
      </w:r>
      <w:r w:rsidR="00B35268">
        <w:rPr>
          <w:vertAlign w:val="subscript"/>
        </w:rPr>
        <w:t xml:space="preserve">  </w:t>
      </w:r>
      <w:r w:rsidR="00B35268">
        <w:t xml:space="preserve">is </w:t>
      </w:r>
      <w:r w:rsidR="00B35268" w:rsidRPr="00B35268">
        <w:sym w:font="Symbol" w:char="F065"/>
      </w:r>
      <w:r w:rsidR="00B35268" w:rsidRPr="00B35268">
        <w:rPr>
          <w:i/>
        </w:rPr>
        <w:t>-</w:t>
      </w:r>
      <w:r w:rsidR="00B35268">
        <w:rPr>
          <w:i/>
        </w:rPr>
        <w:t xml:space="preserve">dominated </w:t>
      </w:r>
      <w:r w:rsidR="00B35268">
        <w:t xml:space="preserve">in </w:t>
      </w:r>
      <w:r w:rsidR="00B35268">
        <w:rPr>
          <w:i/>
        </w:rPr>
        <w:t>O</w:t>
      </w:r>
      <w:r w:rsidR="00B35268">
        <w:rPr>
          <w:i/>
          <w:vertAlign w:val="subscript"/>
        </w:rPr>
        <w:t>i</w:t>
      </w:r>
      <w:r w:rsidR="00B35268">
        <w:rPr>
          <w:i/>
        </w:rPr>
        <w:t xml:space="preserve"> </w:t>
      </w:r>
      <w:r w:rsidR="00B35268">
        <w:t xml:space="preserve">if there is some behaviour </w:t>
      </w:r>
      <w:r w:rsidR="00B35268" w:rsidRPr="00DF0CA1">
        <w:sym w:font="Symbol" w:char="F044"/>
      </w:r>
      <w:r w:rsidR="00B35268">
        <w:sym w:font="Symbol" w:char="F0A2"/>
      </w:r>
      <w:r w:rsidR="00B35268">
        <w:rPr>
          <w:i/>
          <w:vertAlign w:val="subscript"/>
        </w:rPr>
        <w:t>i</w:t>
      </w:r>
      <w:r w:rsidR="00B35268">
        <w:rPr>
          <w:vertAlign w:val="subscript"/>
        </w:rPr>
        <w:t xml:space="preserve">  </w:t>
      </w:r>
      <w:r w:rsidR="00B35268">
        <w:sym w:font="Symbol" w:char="F0CE"/>
      </w:r>
      <w:r w:rsidR="00B35268">
        <w:t xml:space="preserve"> </w:t>
      </w:r>
      <w:r w:rsidR="00B35268">
        <w:sym w:font="Symbol" w:char="F06E"/>
      </w:r>
      <w:r w:rsidR="00B35268">
        <w:t>(</w:t>
      </w:r>
      <w:r w:rsidR="00B35268" w:rsidRPr="00DF0CA1">
        <w:sym w:font="Symbol" w:char="F044"/>
      </w:r>
      <w:r w:rsidR="00B35268">
        <w:rPr>
          <w:i/>
          <w:vertAlign w:val="subscript"/>
        </w:rPr>
        <w:t>i</w:t>
      </w:r>
      <w:r w:rsidR="00B35268">
        <w:rPr>
          <w:vertAlign w:val="subscript"/>
        </w:rPr>
        <w:t xml:space="preserve"> </w:t>
      </w:r>
      <w:r w:rsidR="00B35268">
        <w:t xml:space="preserve">, </w:t>
      </w:r>
      <w:r w:rsidR="00B35268">
        <w:sym w:font="Symbol" w:char="F065"/>
      </w:r>
      <w:r w:rsidR="00B35268">
        <w:t xml:space="preserve">) that is dominated in </w:t>
      </w:r>
      <w:r w:rsidR="00B35268">
        <w:rPr>
          <w:i/>
        </w:rPr>
        <w:t>O</w:t>
      </w:r>
      <w:r w:rsidR="00B35268">
        <w:rPr>
          <w:i/>
          <w:vertAlign w:val="subscript"/>
        </w:rPr>
        <w:t>i</w:t>
      </w:r>
      <w:r w:rsidR="00B35268">
        <w:t xml:space="preserve">. </w:t>
      </w:r>
      <w:r w:rsidR="00053392">
        <w:t xml:space="preserve"> And I will say that </w:t>
      </w:r>
      <w:r w:rsidR="00053392">
        <w:rPr>
          <w:i/>
        </w:rPr>
        <w:t>O</w:t>
      </w:r>
      <w:r w:rsidR="00053392">
        <w:t xml:space="preserve"> is an </w:t>
      </w:r>
      <w:r w:rsidR="00053392" w:rsidRPr="00B35268">
        <w:sym w:font="Symbol" w:char="F065"/>
      </w:r>
      <w:r w:rsidR="00053392" w:rsidRPr="00053392">
        <w:rPr>
          <w:i/>
        </w:rPr>
        <w:t>-single-price regime</w:t>
      </w:r>
      <w:r w:rsidR="00053392">
        <w:t xml:space="preserve"> if there exists a finite, real-valued price vector </w:t>
      </w:r>
      <w:r w:rsidR="00053392">
        <w:rPr>
          <w:i/>
        </w:rPr>
        <w:t>p</w:t>
      </w:r>
      <w:r w:rsidR="00053392">
        <w:t xml:space="preserve"> = (</w:t>
      </w:r>
      <w:r w:rsidR="00053392">
        <w:rPr>
          <w:i/>
        </w:rPr>
        <w:t>p</w:t>
      </w:r>
      <w:r w:rsidR="00053392">
        <w:rPr>
          <w:vertAlign w:val="subscript"/>
        </w:rPr>
        <w:t>1</w:t>
      </w:r>
      <w:r w:rsidR="00053392">
        <w:t xml:space="preserve">, …, </w:t>
      </w:r>
      <w:r w:rsidR="00053392">
        <w:rPr>
          <w:i/>
        </w:rPr>
        <w:t>p</w:t>
      </w:r>
      <w:r w:rsidR="00053392">
        <w:rPr>
          <w:vertAlign w:val="subscript"/>
        </w:rPr>
        <w:t>G</w:t>
      </w:r>
      <w:r w:rsidR="00053392">
        <w:t xml:space="preserve">) such that, for each individual </w:t>
      </w:r>
      <w:r w:rsidR="00053392">
        <w:rPr>
          <w:i/>
        </w:rPr>
        <w:t>i</w:t>
      </w:r>
      <w:r w:rsidR="00053392">
        <w:t xml:space="preserve">, every behaviour </w:t>
      </w:r>
      <w:r w:rsidR="00053392" w:rsidRPr="00A559CC">
        <w:t>Δ</w:t>
      </w:r>
      <w:r w:rsidR="00053392" w:rsidRPr="00A559CC">
        <w:rPr>
          <w:i/>
          <w:iCs/>
          <w:vertAlign w:val="subscript"/>
        </w:rPr>
        <w:t>i</w:t>
      </w:r>
      <w:r w:rsidR="00053392">
        <w:rPr>
          <w:iCs/>
        </w:rPr>
        <w:t xml:space="preserve"> that satisfies </w:t>
      </w:r>
      <w:r w:rsidR="00053392" w:rsidRPr="00A559CC">
        <w:sym w:font="Symbol" w:char="F053"/>
      </w:r>
      <w:r w:rsidR="00053392" w:rsidRPr="00A559CC">
        <w:rPr>
          <w:iCs/>
          <w:vertAlign w:val="subscript"/>
        </w:rPr>
        <w:t>g</w:t>
      </w:r>
      <w:r w:rsidR="00053392" w:rsidRPr="00A559CC">
        <w:t xml:space="preserve"> </w:t>
      </w:r>
      <w:r w:rsidR="00053392" w:rsidRPr="00A559CC">
        <w:rPr>
          <w:i/>
        </w:rPr>
        <w:t>p</w:t>
      </w:r>
      <w:r w:rsidR="00053392" w:rsidRPr="00A559CC">
        <w:rPr>
          <w:i/>
          <w:vertAlign w:val="subscript"/>
        </w:rPr>
        <w:t>g</w:t>
      </w:r>
      <w:r w:rsidR="00053392" w:rsidRPr="00A559CC">
        <w:t xml:space="preserve"> Δ</w:t>
      </w:r>
      <w:r w:rsidR="00053392" w:rsidRPr="00A559CC">
        <w:rPr>
          <w:i/>
          <w:iCs/>
          <w:vertAlign w:val="subscript"/>
        </w:rPr>
        <w:t>i,g</w:t>
      </w:r>
      <w:r w:rsidR="00053392" w:rsidRPr="00A559CC">
        <w:t xml:space="preserve"> </w:t>
      </w:r>
      <w:r w:rsidR="00053392">
        <w:t xml:space="preserve">= 0 </w:t>
      </w:r>
      <w:r w:rsidR="00053392">
        <w:rPr>
          <w:iCs/>
        </w:rPr>
        <w:t xml:space="preserve">is either </w:t>
      </w:r>
      <w:r w:rsidR="00053392" w:rsidRPr="00B35268">
        <w:sym w:font="Symbol" w:char="F065"/>
      </w:r>
      <w:r w:rsidR="00053392">
        <w:t>-</w:t>
      </w:r>
      <w:r w:rsidR="00053392">
        <w:rPr>
          <w:iCs/>
        </w:rPr>
        <w:t xml:space="preserve">allowable </w:t>
      </w:r>
      <w:r w:rsidR="00BC4AC9">
        <w:rPr>
          <w:iCs/>
        </w:rPr>
        <w:t xml:space="preserve">in </w:t>
      </w:r>
      <w:r w:rsidR="00BC4AC9" w:rsidRPr="00BC4AC9">
        <w:rPr>
          <w:i/>
        </w:rPr>
        <w:t>O</w:t>
      </w:r>
      <w:r w:rsidR="00BC4AC9" w:rsidRPr="00BC4AC9">
        <w:rPr>
          <w:i/>
          <w:vertAlign w:val="subscript"/>
        </w:rPr>
        <w:t>i</w:t>
      </w:r>
      <w:r w:rsidR="00BC4AC9">
        <w:rPr>
          <w:i/>
        </w:rPr>
        <w:t xml:space="preserve"> </w:t>
      </w:r>
      <w:r w:rsidR="00BC4AC9">
        <w:rPr>
          <w:iCs/>
        </w:rPr>
        <w:t>or</w:t>
      </w:r>
      <w:r w:rsidR="00053392">
        <w:rPr>
          <w:iCs/>
        </w:rPr>
        <w:t xml:space="preserve"> </w:t>
      </w:r>
      <w:r w:rsidR="00053392" w:rsidRPr="00B35268">
        <w:sym w:font="Symbol" w:char="F065"/>
      </w:r>
      <w:r w:rsidR="00053392">
        <w:t>-</w:t>
      </w:r>
      <w:r w:rsidR="00053392">
        <w:rPr>
          <w:iCs/>
        </w:rPr>
        <w:t xml:space="preserve">dominated in </w:t>
      </w:r>
      <w:r w:rsidR="00053392">
        <w:rPr>
          <w:i/>
          <w:iCs/>
        </w:rPr>
        <w:t>O</w:t>
      </w:r>
      <w:r w:rsidR="00053392">
        <w:rPr>
          <w:i/>
          <w:iCs/>
          <w:vertAlign w:val="subscript"/>
        </w:rPr>
        <w:t>i</w:t>
      </w:r>
      <w:r w:rsidR="00053392">
        <w:rPr>
          <w:iCs/>
        </w:rPr>
        <w:t>.</w:t>
      </w:r>
      <w:r w:rsidR="00A40248">
        <w:rPr>
          <w:iCs/>
        </w:rPr>
        <w:t xml:space="preserve">  Thus, at sufficiently small values of </w:t>
      </w:r>
      <w:r w:rsidR="00A40248" w:rsidRPr="00B35268">
        <w:sym w:font="Symbol" w:char="F065"/>
      </w:r>
      <w:r w:rsidR="00A40248">
        <w:t xml:space="preserve">, </w:t>
      </w:r>
      <w:r w:rsidR="00A40248" w:rsidRPr="00A40248">
        <w:sym w:font="Symbol" w:char="F065"/>
      </w:r>
      <w:r w:rsidR="00A40248" w:rsidRPr="00A40248">
        <w:t>-single-price regime</w:t>
      </w:r>
      <w:r w:rsidR="00A40248">
        <w:t>s are ‘almost the same as’ single-price regimes.</w:t>
      </w:r>
      <w:r w:rsidR="00056870">
        <w:t xml:space="preserve">  The second result </w:t>
      </w:r>
      <w:r w:rsidR="00990FCB">
        <w:t>can now be stated</w:t>
      </w:r>
      <w:r w:rsidR="000A2328">
        <w:t xml:space="preserve"> as</w:t>
      </w:r>
      <w:r w:rsidR="00056870">
        <w:t>:</w:t>
      </w:r>
    </w:p>
    <w:p w:rsidR="00C14F7B" w:rsidRPr="00D5452E" w:rsidRDefault="00C14F7B" w:rsidP="00F12B35">
      <w:pPr>
        <w:spacing w:before="120" w:after="120" w:line="360" w:lineRule="auto"/>
        <w:ind w:left="737" w:right="284"/>
      </w:pPr>
      <w:r>
        <w:rPr>
          <w:i/>
        </w:rPr>
        <w:t>Convergence Theorem</w:t>
      </w:r>
      <w:r>
        <w:t>.  Let (</w:t>
      </w:r>
      <w:r>
        <w:rPr>
          <w:i/>
        </w:rPr>
        <w:t>X</w:t>
      </w:r>
      <w:r>
        <w:rPr>
          <w:vertAlign w:val="superscript"/>
        </w:rPr>
        <w:t>1</w:t>
      </w:r>
      <w:r>
        <w:t xml:space="preserve">, </w:t>
      </w:r>
      <w:r>
        <w:rPr>
          <w:i/>
        </w:rPr>
        <w:t>O</w:t>
      </w:r>
      <w:r>
        <w:rPr>
          <w:vertAlign w:val="superscript"/>
        </w:rPr>
        <w:t>1</w:t>
      </w:r>
      <w:r>
        <w:t xml:space="preserve">) be any pair of an exchange economy and a regime for that economy.  For any integer </w:t>
      </w:r>
      <w:r>
        <w:rPr>
          <w:i/>
        </w:rPr>
        <w:t>r</w:t>
      </w:r>
      <w:r>
        <w:t xml:space="preserve"> &gt; 0, let (</w:t>
      </w:r>
      <w:r>
        <w:rPr>
          <w:i/>
        </w:rPr>
        <w:t>X</w:t>
      </w:r>
      <w:r>
        <w:rPr>
          <w:i/>
          <w:vertAlign w:val="superscript"/>
        </w:rPr>
        <w:t>r</w:t>
      </w:r>
      <w:r>
        <w:t xml:space="preserve">, </w:t>
      </w:r>
      <w:r>
        <w:rPr>
          <w:i/>
        </w:rPr>
        <w:t>O</w:t>
      </w:r>
      <w:r>
        <w:rPr>
          <w:i/>
          <w:vertAlign w:val="superscript"/>
        </w:rPr>
        <w:t>r</w:t>
      </w:r>
      <w:r>
        <w:t xml:space="preserve">) be the </w:t>
      </w:r>
      <w:r w:rsidR="00F12B35">
        <w:t xml:space="preserve">economy and regime </w:t>
      </w:r>
      <w:r>
        <w:t>created by combining (</w:t>
      </w:r>
      <w:r>
        <w:rPr>
          <w:i/>
        </w:rPr>
        <w:t>X</w:t>
      </w:r>
      <w:r>
        <w:rPr>
          <w:vertAlign w:val="superscript"/>
        </w:rPr>
        <w:t>1</w:t>
      </w:r>
      <w:r>
        <w:t xml:space="preserve">, </w:t>
      </w:r>
      <w:r>
        <w:rPr>
          <w:i/>
        </w:rPr>
        <w:t>O</w:t>
      </w:r>
      <w:r>
        <w:rPr>
          <w:vertAlign w:val="superscript"/>
        </w:rPr>
        <w:t>1</w:t>
      </w:r>
      <w:r>
        <w:t xml:space="preserve">) with </w:t>
      </w:r>
      <w:r>
        <w:rPr>
          <w:i/>
        </w:rPr>
        <w:t>r</w:t>
      </w:r>
      <w:r>
        <w:t>–1</w:t>
      </w:r>
      <w:r>
        <w:rPr>
          <w:i/>
        </w:rPr>
        <w:t xml:space="preserve"> </w:t>
      </w:r>
      <w:r>
        <w:t xml:space="preserve">replicas. </w:t>
      </w:r>
      <w:r w:rsidR="00056870">
        <w:t xml:space="preserve"> For </w:t>
      </w:r>
      <w:r w:rsidR="00990FCB">
        <w:t xml:space="preserve">any given </w:t>
      </w:r>
      <w:r>
        <w:sym w:font="Symbol" w:char="F065"/>
      </w:r>
      <w:r>
        <w:t xml:space="preserve"> &gt; 0, </w:t>
      </w:r>
      <w:r w:rsidR="000B0170">
        <w:t xml:space="preserve">if </w:t>
      </w:r>
      <w:r w:rsidR="00D5452E">
        <w:rPr>
          <w:i/>
        </w:rPr>
        <w:t>O</w:t>
      </w:r>
      <w:r w:rsidR="00D5452E">
        <w:rPr>
          <w:i/>
          <w:vertAlign w:val="superscript"/>
        </w:rPr>
        <w:t>r</w:t>
      </w:r>
      <w:r w:rsidR="00D5452E">
        <w:t xml:space="preserve"> satisfies </w:t>
      </w:r>
      <w:r w:rsidR="00056870">
        <w:t xml:space="preserve">the </w:t>
      </w:r>
      <w:r w:rsidR="00D5452E">
        <w:t>Strong Opportunity Criterion</w:t>
      </w:r>
      <w:r w:rsidR="000B0170">
        <w:t xml:space="preserve"> for all </w:t>
      </w:r>
      <w:r w:rsidR="000B0170">
        <w:rPr>
          <w:i/>
        </w:rPr>
        <w:t xml:space="preserve">r </w:t>
      </w:r>
      <w:r w:rsidR="000B0170">
        <w:t>&gt; 0</w:t>
      </w:r>
      <w:r w:rsidR="00056870">
        <w:t xml:space="preserve">, </w:t>
      </w:r>
      <w:r w:rsidR="000B0170" w:rsidRPr="000B0170">
        <w:rPr>
          <w:i/>
        </w:rPr>
        <w:t>O</w:t>
      </w:r>
      <w:r w:rsidR="000B0170" w:rsidRPr="000B0170">
        <w:rPr>
          <w:i/>
          <w:vertAlign w:val="superscript"/>
        </w:rPr>
        <w:t>r</w:t>
      </w:r>
      <w:r w:rsidR="000B0170">
        <w:rPr>
          <w:i/>
        </w:rPr>
        <w:t xml:space="preserve"> </w:t>
      </w:r>
      <w:r w:rsidR="00056870">
        <w:t xml:space="preserve">is an </w:t>
      </w:r>
      <w:r w:rsidR="00056870" w:rsidRPr="00A40248">
        <w:sym w:font="Symbol" w:char="F065"/>
      </w:r>
      <w:r w:rsidR="00056870" w:rsidRPr="00A40248">
        <w:t>-single-price regime</w:t>
      </w:r>
      <w:r w:rsidR="00056870">
        <w:t>.</w:t>
      </w:r>
    </w:p>
    <w:p w:rsidR="00C14F7B" w:rsidRDefault="00C14F7B" w:rsidP="00C14F7B">
      <w:pPr>
        <w:spacing w:before="120" w:after="120" w:line="360" w:lineRule="auto"/>
        <w:ind w:left="737" w:right="284"/>
      </w:pPr>
    </w:p>
    <w:p w:rsidR="000A2328" w:rsidRDefault="005F755F" w:rsidP="00531755">
      <w:pPr>
        <w:spacing w:before="120" w:line="360" w:lineRule="auto"/>
        <w:rPr>
          <w:b/>
          <w:i/>
          <w:iCs/>
        </w:rPr>
      </w:pPr>
      <w:r>
        <w:rPr>
          <w:b/>
          <w:i/>
          <w:iCs/>
        </w:rPr>
        <w:t>A1.</w:t>
      </w:r>
      <w:r w:rsidR="00531755" w:rsidRPr="00531755">
        <w:rPr>
          <w:b/>
          <w:i/>
          <w:iCs/>
        </w:rPr>
        <w:t xml:space="preserve">6  </w:t>
      </w:r>
      <w:r w:rsidR="00531755">
        <w:rPr>
          <w:b/>
          <w:i/>
          <w:iCs/>
        </w:rPr>
        <w:t>Existence of a market-clearing single-price regime</w:t>
      </w:r>
    </w:p>
    <w:p w:rsidR="00AC6857" w:rsidRDefault="00D45E8B" w:rsidP="00531755">
      <w:pPr>
        <w:spacing w:before="120" w:line="360" w:lineRule="auto"/>
        <w:rPr>
          <w:iCs/>
        </w:rPr>
      </w:pPr>
      <w:r>
        <w:rPr>
          <w:iCs/>
        </w:rPr>
        <w:t xml:space="preserve">The idea of a single-price market-clearing regime is an equilibrium concept.  In such a regime, each non-money good has a price; given individuals’ endowments, these prices define individuals’ opportunity sets; given those opportunity sets, individuals choose their behaviours; and those behaviours are such that all markets clear.  </w:t>
      </w:r>
      <w:r w:rsidR="00AC6857">
        <w:rPr>
          <w:iCs/>
        </w:rPr>
        <w:t xml:space="preserve">If prices were fixed arbitrarily, there would be no general reason to expect markets to clear.  The </w:t>
      </w:r>
      <w:r>
        <w:rPr>
          <w:iCs/>
        </w:rPr>
        <w:t xml:space="preserve">implicit assumption is that the trading agency </w:t>
      </w:r>
      <w:r w:rsidR="00AC6857">
        <w:rPr>
          <w:i/>
          <w:iCs/>
        </w:rPr>
        <w:t>sets</w:t>
      </w:r>
      <w:r w:rsidR="00AC6857">
        <w:rPr>
          <w:iCs/>
        </w:rPr>
        <w:t xml:space="preserve"> </w:t>
      </w:r>
      <w:r w:rsidR="00A702EA">
        <w:rPr>
          <w:iCs/>
        </w:rPr>
        <w:t xml:space="preserve">prices that clear </w:t>
      </w:r>
      <w:r w:rsidR="00AC6857">
        <w:rPr>
          <w:iCs/>
        </w:rPr>
        <w:t>market</w:t>
      </w:r>
      <w:r w:rsidR="00A702EA">
        <w:rPr>
          <w:iCs/>
        </w:rPr>
        <w:t>s.</w:t>
      </w:r>
      <w:r w:rsidR="00AC6857">
        <w:rPr>
          <w:iCs/>
        </w:rPr>
        <w:t xml:space="preserve">  But is there any guarantee that a market-clearing equilibrium exists?  Proofs of the existence of ‘competitive’ equilibrium typically assume that individuals act on coherent preferences, but the conceptual framework that I am using does not allow this.  In this Section, I </w:t>
      </w:r>
      <w:r w:rsidR="00E50886">
        <w:rPr>
          <w:iCs/>
        </w:rPr>
        <w:t>present an existence theorem that does not require strong assumptions about preferences.</w:t>
      </w:r>
      <w:r w:rsidR="00AC6857">
        <w:rPr>
          <w:iCs/>
        </w:rPr>
        <w:t xml:space="preserve"> </w:t>
      </w:r>
    </w:p>
    <w:p w:rsidR="000B43F5" w:rsidRDefault="00E50886" w:rsidP="000A2328">
      <w:pPr>
        <w:spacing w:before="120" w:line="360" w:lineRule="auto"/>
        <w:rPr>
          <w:iCs/>
        </w:rPr>
      </w:pPr>
      <w:r>
        <w:tab/>
      </w:r>
      <w:r w:rsidR="009A79ED">
        <w:t xml:space="preserve">Consider any </w:t>
      </w:r>
      <w:r>
        <w:t xml:space="preserve">exchange </w:t>
      </w:r>
      <w:r w:rsidR="009D5264">
        <w:t>economy.</w:t>
      </w:r>
      <w:r w:rsidR="009A79ED">
        <w:t xml:space="preserve">  </w:t>
      </w:r>
      <w:r w:rsidR="009D5264">
        <w:t xml:space="preserve">A </w:t>
      </w:r>
      <w:r w:rsidR="009D5264">
        <w:rPr>
          <w:i/>
        </w:rPr>
        <w:t xml:space="preserve">price </w:t>
      </w:r>
      <w:r w:rsidR="009D5264" w:rsidRPr="009D5264">
        <w:rPr>
          <w:i/>
        </w:rPr>
        <w:t>vector</w:t>
      </w:r>
      <w:r w:rsidR="009D5264">
        <w:t xml:space="preserve"> for that economy is a finite, real-valued vector </w:t>
      </w:r>
      <w:r w:rsidR="009D5264">
        <w:rPr>
          <w:i/>
        </w:rPr>
        <w:t>p</w:t>
      </w:r>
      <w:r w:rsidR="009D5264">
        <w:t xml:space="preserve"> = (</w:t>
      </w:r>
      <w:r w:rsidR="009D5264">
        <w:rPr>
          <w:i/>
        </w:rPr>
        <w:t>p</w:t>
      </w:r>
      <w:r w:rsidR="009D5264">
        <w:rPr>
          <w:vertAlign w:val="subscript"/>
        </w:rPr>
        <w:t>1</w:t>
      </w:r>
      <w:r w:rsidR="009D5264">
        <w:t xml:space="preserve">, …, </w:t>
      </w:r>
      <w:r w:rsidR="009D5264">
        <w:rPr>
          <w:i/>
        </w:rPr>
        <w:t>p</w:t>
      </w:r>
      <w:r w:rsidR="009D5264">
        <w:rPr>
          <w:vertAlign w:val="subscript"/>
        </w:rPr>
        <w:t>G</w:t>
      </w:r>
      <w:r w:rsidR="009D5264">
        <w:t xml:space="preserve">) </w:t>
      </w:r>
      <w:r w:rsidR="00A702EA">
        <w:t xml:space="preserve">with </w:t>
      </w:r>
      <w:r w:rsidR="009D5264">
        <w:rPr>
          <w:i/>
        </w:rPr>
        <w:t>p</w:t>
      </w:r>
      <w:r w:rsidR="009D5264">
        <w:rPr>
          <w:vertAlign w:val="subscript"/>
        </w:rPr>
        <w:t>1</w:t>
      </w:r>
      <w:r w:rsidR="009D5264">
        <w:t xml:space="preserve"> = 1.  A </w:t>
      </w:r>
      <w:r w:rsidR="009A79ED">
        <w:t xml:space="preserve">regime </w:t>
      </w:r>
      <w:r w:rsidR="009A79ED">
        <w:rPr>
          <w:i/>
        </w:rPr>
        <w:t>O</w:t>
      </w:r>
      <w:r w:rsidR="009A79ED">
        <w:t xml:space="preserve"> </w:t>
      </w:r>
      <w:r w:rsidR="009D5264">
        <w:t>i</w:t>
      </w:r>
      <w:r w:rsidR="009A79ED">
        <w:t xml:space="preserve">s a </w:t>
      </w:r>
      <w:r w:rsidR="009A79ED" w:rsidRPr="009A79ED">
        <w:rPr>
          <w:i/>
        </w:rPr>
        <w:t>strict</w:t>
      </w:r>
      <w:r w:rsidR="009A79ED" w:rsidRPr="0079274D">
        <w:rPr>
          <w:i/>
        </w:rPr>
        <w:t xml:space="preserve"> single-price regime</w:t>
      </w:r>
      <w:r w:rsidR="009A79ED">
        <w:t xml:space="preserve"> if</w:t>
      </w:r>
      <w:r w:rsidR="009D5264">
        <w:t xml:space="preserve"> there is some price vector </w:t>
      </w:r>
      <w:r w:rsidR="009D5264">
        <w:rPr>
          <w:i/>
        </w:rPr>
        <w:t>p</w:t>
      </w:r>
      <w:r w:rsidR="009D5264">
        <w:t xml:space="preserve"> such that, </w:t>
      </w:r>
      <w:r w:rsidR="009A79ED">
        <w:t xml:space="preserve">for each individual </w:t>
      </w:r>
      <w:r w:rsidR="009A79ED">
        <w:rPr>
          <w:i/>
        </w:rPr>
        <w:t>i</w:t>
      </w:r>
      <w:r w:rsidR="00A702EA">
        <w:t xml:space="preserve"> and each </w:t>
      </w:r>
      <w:r w:rsidR="009A79ED">
        <w:t xml:space="preserve">behaviour </w:t>
      </w:r>
      <w:r w:rsidR="009A79ED" w:rsidRPr="00A559CC">
        <w:t>Δ</w:t>
      </w:r>
      <w:r w:rsidR="009A79ED" w:rsidRPr="00A559CC">
        <w:rPr>
          <w:i/>
          <w:iCs/>
          <w:vertAlign w:val="subscript"/>
        </w:rPr>
        <w:t>i</w:t>
      </w:r>
      <w:r w:rsidR="00A702EA">
        <w:rPr>
          <w:iCs/>
        </w:rPr>
        <w:t xml:space="preserve">, </w:t>
      </w:r>
      <w:r w:rsidR="00A702EA" w:rsidRPr="00A559CC">
        <w:t>Δ</w:t>
      </w:r>
      <w:r w:rsidR="00A702EA" w:rsidRPr="00A559CC">
        <w:rPr>
          <w:i/>
          <w:iCs/>
          <w:vertAlign w:val="subscript"/>
        </w:rPr>
        <w:t>i</w:t>
      </w:r>
      <w:r w:rsidR="00A702EA">
        <w:rPr>
          <w:iCs/>
        </w:rPr>
        <w:t xml:space="preserve"> </w:t>
      </w:r>
      <w:r w:rsidR="009A79ED">
        <w:rPr>
          <w:iCs/>
        </w:rPr>
        <w:t xml:space="preserve">is allowable </w:t>
      </w:r>
      <w:r w:rsidR="009A79ED" w:rsidRPr="000B43F5">
        <w:rPr>
          <w:i/>
          <w:iCs/>
        </w:rPr>
        <w:t>if and only if</w:t>
      </w:r>
      <w:r w:rsidR="009A79ED">
        <w:rPr>
          <w:iCs/>
        </w:rPr>
        <w:t xml:space="preserve"> </w:t>
      </w:r>
      <w:r w:rsidR="009A79ED" w:rsidRPr="00A559CC">
        <w:sym w:font="Symbol" w:char="F053"/>
      </w:r>
      <w:r w:rsidR="009A79ED" w:rsidRPr="00A559CC">
        <w:rPr>
          <w:iCs/>
          <w:vertAlign w:val="subscript"/>
        </w:rPr>
        <w:t>g</w:t>
      </w:r>
      <w:r w:rsidR="009A79ED" w:rsidRPr="00A559CC">
        <w:t xml:space="preserve"> </w:t>
      </w:r>
      <w:r w:rsidR="009A79ED" w:rsidRPr="00A559CC">
        <w:rPr>
          <w:i/>
        </w:rPr>
        <w:t>p</w:t>
      </w:r>
      <w:r w:rsidR="009A79ED" w:rsidRPr="00A559CC">
        <w:rPr>
          <w:i/>
          <w:vertAlign w:val="subscript"/>
        </w:rPr>
        <w:t>g</w:t>
      </w:r>
      <w:r w:rsidR="009A79ED" w:rsidRPr="00A559CC">
        <w:t xml:space="preserve"> Δ</w:t>
      </w:r>
      <w:r w:rsidR="009A79ED" w:rsidRPr="00A559CC">
        <w:rPr>
          <w:i/>
          <w:iCs/>
          <w:vertAlign w:val="subscript"/>
        </w:rPr>
        <w:t>i,g</w:t>
      </w:r>
      <w:r w:rsidR="009A79ED" w:rsidRPr="00A559CC">
        <w:t xml:space="preserve"> </w:t>
      </w:r>
      <w:r w:rsidR="009A79ED">
        <w:t>= 0</w:t>
      </w:r>
      <w:r w:rsidR="00BD0B48">
        <w:t>.</w:t>
      </w:r>
      <w:r w:rsidR="000B43F5">
        <w:t xml:space="preserve">  </w:t>
      </w:r>
      <w:r w:rsidR="009D5264">
        <w:t xml:space="preserve">(Notice that if </w:t>
      </w:r>
      <w:r w:rsidR="009D5264">
        <w:rPr>
          <w:i/>
        </w:rPr>
        <w:t>O</w:t>
      </w:r>
      <w:r w:rsidR="009D5264">
        <w:t xml:space="preserve"> is a strict single-price regime, there is one and only one such </w:t>
      </w:r>
      <w:r w:rsidR="009D5264">
        <w:rPr>
          <w:i/>
        </w:rPr>
        <w:t>p</w:t>
      </w:r>
      <w:r w:rsidR="009D5264">
        <w:t xml:space="preserve">.)  </w:t>
      </w:r>
      <w:r>
        <w:t>I have</w:t>
      </w:r>
      <w:r w:rsidR="009D5264">
        <w:t xml:space="preserve"> already </w:t>
      </w:r>
      <w:r>
        <w:t>a</w:t>
      </w:r>
      <w:r w:rsidR="00A702EA">
        <w:t xml:space="preserve">ssumed that, for any given </w:t>
      </w:r>
      <w:r>
        <w:t xml:space="preserve">regime </w:t>
      </w:r>
      <w:r>
        <w:rPr>
          <w:i/>
        </w:rPr>
        <w:t>O</w:t>
      </w:r>
      <w:r>
        <w:t xml:space="preserve">, </w:t>
      </w:r>
      <w:r w:rsidR="00BD0B48">
        <w:t xml:space="preserve">there is a chosen </w:t>
      </w:r>
      <w:r w:rsidR="00BD0B48">
        <w:lastRenderedPageBreak/>
        <w:t xml:space="preserve">behaviour </w:t>
      </w:r>
      <w:r w:rsidR="00BD0B48" w:rsidRPr="00DF0CA1">
        <w:sym w:font="Symbol" w:char="F044"/>
      </w:r>
      <w:r w:rsidR="00BD0B48">
        <w:rPr>
          <w:i/>
          <w:vertAlign w:val="subscript"/>
        </w:rPr>
        <w:t>i</w:t>
      </w:r>
      <w:r w:rsidR="00BD0B48">
        <w:t>(</w:t>
      </w:r>
      <w:r w:rsidR="00BD0B48">
        <w:rPr>
          <w:i/>
        </w:rPr>
        <w:t>O</w:t>
      </w:r>
      <w:r w:rsidR="009D5264">
        <w:t xml:space="preserve">) for each </w:t>
      </w:r>
      <w:r w:rsidR="009D5264">
        <w:rPr>
          <w:i/>
        </w:rPr>
        <w:t>i</w:t>
      </w:r>
      <w:r w:rsidR="009D5264">
        <w:t>.</w:t>
      </w:r>
      <w:r>
        <w:t xml:space="preserve">  Since a</w:t>
      </w:r>
      <w:r w:rsidR="00805AEA">
        <w:t>ny</w:t>
      </w:r>
      <w:r>
        <w:t xml:space="preserve"> strict single-price regime is fully described by its price vector,</w:t>
      </w:r>
      <w:r w:rsidR="00805AEA">
        <w:t xml:space="preserve"> we can express the chosen behaviour </w:t>
      </w:r>
      <w:r w:rsidR="00805AEA" w:rsidRPr="00DF0CA1">
        <w:sym w:font="Symbol" w:char="F044"/>
      </w:r>
      <w:r w:rsidR="00805AEA">
        <w:rPr>
          <w:i/>
          <w:vertAlign w:val="subscript"/>
        </w:rPr>
        <w:t>i</w:t>
      </w:r>
      <w:r w:rsidR="00805AEA">
        <w:t xml:space="preserve"> of each individual </w:t>
      </w:r>
      <w:r w:rsidR="00805AEA">
        <w:rPr>
          <w:i/>
        </w:rPr>
        <w:t>i</w:t>
      </w:r>
      <w:r w:rsidR="00805AEA">
        <w:t xml:space="preserve"> as a function of </w:t>
      </w:r>
      <w:r w:rsidR="00805AEA">
        <w:rPr>
          <w:i/>
        </w:rPr>
        <w:t>p</w:t>
      </w:r>
      <w:r w:rsidR="00805AEA">
        <w:t xml:space="preserve">.  </w:t>
      </w:r>
      <w:r w:rsidR="0079274D">
        <w:t>Thus, f</w:t>
      </w:r>
      <w:r w:rsidR="00805AEA">
        <w:t xml:space="preserve">or each good </w:t>
      </w:r>
      <w:r w:rsidR="00805AEA">
        <w:rPr>
          <w:i/>
        </w:rPr>
        <w:t>g</w:t>
      </w:r>
      <w:r w:rsidR="00805AEA">
        <w:t xml:space="preserve"> = 1, …, </w:t>
      </w:r>
      <w:r w:rsidR="00805AEA">
        <w:rPr>
          <w:i/>
        </w:rPr>
        <w:t>m</w:t>
      </w:r>
      <w:r w:rsidR="00805AEA">
        <w:t xml:space="preserve">, </w:t>
      </w:r>
      <w:r w:rsidR="0079274D">
        <w:t xml:space="preserve">we can write </w:t>
      </w:r>
      <w:r w:rsidR="00E87BA1">
        <w:rPr>
          <w:i/>
          <w:iCs/>
        </w:rPr>
        <w:t xml:space="preserve">net excess </w:t>
      </w:r>
      <w:r w:rsidR="0079274D">
        <w:rPr>
          <w:i/>
          <w:iCs/>
        </w:rPr>
        <w:t>demand</w:t>
      </w:r>
      <w:r w:rsidR="0079274D">
        <w:rPr>
          <w:iCs/>
        </w:rPr>
        <w:t xml:space="preserve"> for </w:t>
      </w:r>
      <w:r w:rsidR="0079274D">
        <w:rPr>
          <w:i/>
          <w:iCs/>
        </w:rPr>
        <w:t>g</w:t>
      </w:r>
      <w:r w:rsidR="0079274D">
        <w:rPr>
          <w:iCs/>
        </w:rPr>
        <w:t xml:space="preserve">, i.e. the sum of the chosen values of </w:t>
      </w:r>
      <w:r w:rsidR="0079274D" w:rsidRPr="00A559CC">
        <w:t>Δ</w:t>
      </w:r>
      <w:r w:rsidR="0079274D" w:rsidRPr="00A559CC">
        <w:rPr>
          <w:i/>
          <w:iCs/>
          <w:vertAlign w:val="subscript"/>
        </w:rPr>
        <w:t>i,g</w:t>
      </w:r>
      <w:r w:rsidR="0079274D">
        <w:rPr>
          <w:iCs/>
        </w:rPr>
        <w:t xml:space="preserve"> for all individuals </w:t>
      </w:r>
      <w:r w:rsidR="0079274D">
        <w:rPr>
          <w:i/>
          <w:iCs/>
        </w:rPr>
        <w:t>i</w:t>
      </w:r>
      <w:r w:rsidR="0079274D">
        <w:rPr>
          <w:iCs/>
        </w:rPr>
        <w:t xml:space="preserve">, as a function </w:t>
      </w:r>
      <w:r w:rsidR="008D1B95">
        <w:rPr>
          <w:i/>
        </w:rPr>
        <w:t>x</w:t>
      </w:r>
      <w:r w:rsidR="008D1B95">
        <w:rPr>
          <w:i/>
          <w:vertAlign w:val="subscript"/>
        </w:rPr>
        <w:t>g</w:t>
      </w:r>
      <w:r w:rsidR="008D1B95">
        <w:t>(</w:t>
      </w:r>
      <w:r w:rsidR="008D1B95">
        <w:rPr>
          <w:i/>
        </w:rPr>
        <w:t>p</w:t>
      </w:r>
      <w:r w:rsidR="0079274D">
        <w:t>).</w:t>
      </w:r>
      <w:r w:rsidR="008D1B95">
        <w:t xml:space="preserve">  </w:t>
      </w:r>
      <w:r w:rsidR="009E5B9D">
        <w:rPr>
          <w:i/>
          <w:iCs/>
        </w:rPr>
        <w:t>O</w:t>
      </w:r>
      <w:r w:rsidR="009E5B9D">
        <w:rPr>
          <w:iCs/>
        </w:rPr>
        <w:t xml:space="preserve"> is </w:t>
      </w:r>
      <w:r w:rsidR="009E5B9D" w:rsidRPr="009E5B9D">
        <w:rPr>
          <w:i/>
          <w:iCs/>
        </w:rPr>
        <w:t>market-clearing</w:t>
      </w:r>
      <w:r w:rsidR="008D1B95">
        <w:rPr>
          <w:iCs/>
        </w:rPr>
        <w:t xml:space="preserve"> if </w:t>
      </w:r>
      <w:r w:rsidR="008D1B95">
        <w:rPr>
          <w:i/>
        </w:rPr>
        <w:t>x</w:t>
      </w:r>
      <w:r w:rsidR="008D1B95">
        <w:rPr>
          <w:i/>
          <w:vertAlign w:val="subscript"/>
        </w:rPr>
        <w:t>g</w:t>
      </w:r>
      <w:r w:rsidR="008D1B95">
        <w:t>(</w:t>
      </w:r>
      <w:r w:rsidR="008D1B95">
        <w:rPr>
          <w:i/>
        </w:rPr>
        <w:t>p</w:t>
      </w:r>
      <w:r w:rsidR="008D1B95">
        <w:t>) =</w:t>
      </w:r>
      <w:r w:rsidR="009E5B9D">
        <w:rPr>
          <w:iCs/>
        </w:rPr>
        <w:t xml:space="preserve"> 0 for </w:t>
      </w:r>
      <w:r w:rsidR="000B43F5">
        <w:rPr>
          <w:iCs/>
        </w:rPr>
        <w:t xml:space="preserve">every good </w:t>
      </w:r>
      <w:r w:rsidR="000B43F5" w:rsidRPr="000B43F5">
        <w:rPr>
          <w:i/>
          <w:iCs/>
        </w:rPr>
        <w:t>g</w:t>
      </w:r>
      <w:r w:rsidR="000B43F5">
        <w:rPr>
          <w:iCs/>
        </w:rPr>
        <w:t xml:space="preserve">.  Notice that if </w:t>
      </w:r>
      <w:r w:rsidR="000B43F5">
        <w:rPr>
          <w:i/>
        </w:rPr>
        <w:t>x</w:t>
      </w:r>
      <w:r w:rsidR="000B43F5">
        <w:rPr>
          <w:i/>
          <w:vertAlign w:val="subscript"/>
        </w:rPr>
        <w:t>g</w:t>
      </w:r>
      <w:r w:rsidR="000B43F5">
        <w:t>(</w:t>
      </w:r>
      <w:r w:rsidR="000B43F5">
        <w:rPr>
          <w:i/>
        </w:rPr>
        <w:t>p</w:t>
      </w:r>
      <w:r w:rsidR="000B43F5">
        <w:t>) =</w:t>
      </w:r>
      <w:r w:rsidR="000B43F5">
        <w:rPr>
          <w:iCs/>
        </w:rPr>
        <w:t xml:space="preserve"> 0 holds for all </w:t>
      </w:r>
      <w:r w:rsidR="000B43F5">
        <w:rPr>
          <w:i/>
          <w:iCs/>
        </w:rPr>
        <w:t>non-money</w:t>
      </w:r>
      <w:r w:rsidR="000B43F5">
        <w:rPr>
          <w:iCs/>
        </w:rPr>
        <w:t xml:space="preserve"> goods </w:t>
      </w:r>
      <w:r w:rsidR="000B43F5">
        <w:rPr>
          <w:i/>
          <w:iCs/>
        </w:rPr>
        <w:t>g</w:t>
      </w:r>
      <w:r w:rsidR="000B43F5">
        <w:rPr>
          <w:iCs/>
        </w:rPr>
        <w:t xml:space="preserve"> = 2, …, </w:t>
      </w:r>
      <w:r w:rsidR="000B43F5">
        <w:rPr>
          <w:i/>
          <w:iCs/>
        </w:rPr>
        <w:t>G</w:t>
      </w:r>
      <w:r w:rsidR="000B43F5">
        <w:rPr>
          <w:i/>
          <w:iCs/>
        </w:rPr>
        <w:softHyphen/>
      </w:r>
      <w:r w:rsidR="000B43F5">
        <w:rPr>
          <w:i/>
          <w:iCs/>
        </w:rPr>
        <w:softHyphen/>
      </w:r>
      <w:r w:rsidR="000B43F5">
        <w:rPr>
          <w:iCs/>
        </w:rPr>
        <w:t>, it necessarily holds for good 1 too.  More generally,</w:t>
      </w:r>
      <w:r w:rsidR="000B3774">
        <w:rPr>
          <w:iCs/>
        </w:rPr>
        <w:t xml:space="preserve"> </w:t>
      </w:r>
      <w:r w:rsidR="000B43F5" w:rsidRPr="000B43F5">
        <w:rPr>
          <w:i/>
          <w:iCs/>
        </w:rPr>
        <w:t>the value of</w:t>
      </w:r>
      <w:r w:rsidR="000B43F5">
        <w:rPr>
          <w:iCs/>
        </w:rPr>
        <w:t xml:space="preserve"> net excess demand, expressed in </w:t>
      </w:r>
      <w:r w:rsidR="00A702EA">
        <w:rPr>
          <w:iCs/>
        </w:rPr>
        <w:t xml:space="preserve">money units by using </w:t>
      </w:r>
      <w:r w:rsidR="000B43F5">
        <w:rPr>
          <w:iCs/>
        </w:rPr>
        <w:t xml:space="preserve">the price vector </w:t>
      </w:r>
      <w:r w:rsidR="000B43F5" w:rsidRPr="000B43F5">
        <w:rPr>
          <w:i/>
          <w:iCs/>
        </w:rPr>
        <w:t>p</w:t>
      </w:r>
      <w:r w:rsidR="000B43F5">
        <w:rPr>
          <w:iCs/>
        </w:rPr>
        <w:t xml:space="preserve"> and summed over all individuals and all goods (including </w:t>
      </w:r>
      <w:r w:rsidR="000B43F5" w:rsidRPr="000B43F5">
        <w:rPr>
          <w:iCs/>
        </w:rPr>
        <w:t>money</w:t>
      </w:r>
      <w:r w:rsidR="000B43F5">
        <w:rPr>
          <w:iCs/>
        </w:rPr>
        <w:t xml:space="preserve">), is </w:t>
      </w:r>
      <w:r w:rsidR="000B3774">
        <w:rPr>
          <w:iCs/>
        </w:rPr>
        <w:t xml:space="preserve">identically </w:t>
      </w:r>
      <w:r w:rsidR="000B43F5">
        <w:rPr>
          <w:iCs/>
        </w:rPr>
        <w:t>equal to zero</w:t>
      </w:r>
      <w:r w:rsidR="000B3774">
        <w:rPr>
          <w:iCs/>
        </w:rPr>
        <w:t xml:space="preserve">, irrespective of whether markets clear.  That is, </w:t>
      </w:r>
      <w:r w:rsidR="000B3774" w:rsidRPr="00A559CC">
        <w:sym w:font="Symbol" w:char="F053"/>
      </w:r>
      <w:r w:rsidR="000B3774">
        <w:rPr>
          <w:i/>
          <w:iCs/>
          <w:vertAlign w:val="subscript"/>
        </w:rPr>
        <w:t>i</w:t>
      </w:r>
      <w:r w:rsidR="000B3774" w:rsidRPr="00FB40B4">
        <w:t xml:space="preserve"> </w:t>
      </w:r>
      <w:r w:rsidR="000B3774" w:rsidRPr="00A559CC">
        <w:sym w:font="Symbol" w:char="F053"/>
      </w:r>
      <w:r w:rsidR="000B3774">
        <w:rPr>
          <w:i/>
          <w:iCs/>
          <w:vertAlign w:val="subscript"/>
        </w:rPr>
        <w:t>g</w:t>
      </w:r>
      <w:r w:rsidR="000B3774" w:rsidRPr="00FB40B4">
        <w:t xml:space="preserve"> </w:t>
      </w:r>
      <w:r w:rsidR="000B3774">
        <w:rPr>
          <w:i/>
        </w:rPr>
        <w:t>p</w:t>
      </w:r>
      <w:r w:rsidR="000B3774">
        <w:rPr>
          <w:i/>
          <w:vertAlign w:val="subscript"/>
        </w:rPr>
        <w:t xml:space="preserve">g </w:t>
      </w:r>
      <w:r w:rsidR="000B3774">
        <w:rPr>
          <w:i/>
        </w:rPr>
        <w:t>x</w:t>
      </w:r>
      <w:r w:rsidR="000B3774">
        <w:rPr>
          <w:i/>
          <w:vertAlign w:val="subscript"/>
        </w:rPr>
        <w:t>g</w:t>
      </w:r>
      <w:r w:rsidR="000B3774" w:rsidRPr="000B3774">
        <w:t>(</w:t>
      </w:r>
      <w:r w:rsidR="000B3774" w:rsidRPr="000B3774">
        <w:rPr>
          <w:i/>
        </w:rPr>
        <w:t>p</w:t>
      </w:r>
      <w:r w:rsidR="000B3774" w:rsidRPr="000B3774">
        <w:t>)</w:t>
      </w:r>
      <w:r w:rsidR="000B3774">
        <w:t xml:space="preserve"> </w:t>
      </w:r>
      <w:r w:rsidR="000B3774">
        <w:rPr>
          <w:iCs/>
        </w:rPr>
        <w:t xml:space="preserve">= 0.  This identity (a version of </w:t>
      </w:r>
      <w:r w:rsidR="000B3774">
        <w:rPr>
          <w:i/>
          <w:iCs/>
        </w:rPr>
        <w:t>Walras’s Law</w:t>
      </w:r>
      <w:r w:rsidR="000B3774">
        <w:rPr>
          <w:iCs/>
        </w:rPr>
        <w:t xml:space="preserve">) is an implication of the assumption that each individual’s chosen behaviour is in his opportunity set; it does not depend on any assumptions about preferences. </w:t>
      </w:r>
    </w:p>
    <w:p w:rsidR="000B3774" w:rsidRDefault="000B3774" w:rsidP="000A2328">
      <w:pPr>
        <w:spacing w:before="120" w:line="360" w:lineRule="auto"/>
        <w:rPr>
          <w:iCs/>
        </w:rPr>
      </w:pPr>
      <w:r>
        <w:rPr>
          <w:iCs/>
        </w:rPr>
        <w:tab/>
        <w:t>Now consider the following two additional assumptions:</w:t>
      </w:r>
    </w:p>
    <w:p w:rsidR="000B3774" w:rsidRDefault="009E5B9D" w:rsidP="009D5264">
      <w:pPr>
        <w:spacing w:before="240" w:line="360" w:lineRule="auto"/>
        <w:ind w:left="737" w:right="284"/>
      </w:pPr>
      <w:r>
        <w:rPr>
          <w:i/>
        </w:rPr>
        <w:t>Continuity</w:t>
      </w:r>
      <w:r>
        <w:t xml:space="preserve">.  </w:t>
      </w:r>
      <w:r w:rsidR="000B3774">
        <w:t xml:space="preserve">For each non-money good </w:t>
      </w:r>
      <w:r w:rsidR="000B3774">
        <w:rPr>
          <w:i/>
        </w:rPr>
        <w:t>g</w:t>
      </w:r>
      <w:r w:rsidR="000B3774">
        <w:t xml:space="preserve"> = 2, …, </w:t>
      </w:r>
      <w:r w:rsidR="000B3774">
        <w:rPr>
          <w:i/>
        </w:rPr>
        <w:t>G</w:t>
      </w:r>
      <w:r w:rsidR="000B3774">
        <w:t xml:space="preserve">, </w:t>
      </w:r>
      <w:r w:rsidRPr="009E5B9D">
        <w:rPr>
          <w:i/>
        </w:rPr>
        <w:t>x</w:t>
      </w:r>
      <w:r>
        <w:rPr>
          <w:i/>
          <w:vertAlign w:val="subscript"/>
        </w:rPr>
        <w:t>g</w:t>
      </w:r>
      <w:r>
        <w:t>(</w:t>
      </w:r>
      <w:r w:rsidR="000B3774">
        <w:rPr>
          <w:i/>
        </w:rPr>
        <w:t>p</w:t>
      </w:r>
      <w:r>
        <w:t xml:space="preserve">) </w:t>
      </w:r>
      <w:r w:rsidR="008D1B95">
        <w:t>is a continuous function.</w:t>
      </w:r>
    </w:p>
    <w:p w:rsidR="000B3774" w:rsidRPr="000B3774" w:rsidRDefault="000B3774" w:rsidP="00A702EA">
      <w:pPr>
        <w:spacing w:before="120" w:line="360" w:lineRule="auto"/>
        <w:ind w:left="737" w:right="284"/>
      </w:pPr>
      <w:r>
        <w:rPr>
          <w:i/>
        </w:rPr>
        <w:t>Intrinsic Value of Money</w:t>
      </w:r>
      <w:r>
        <w:t>.</w:t>
      </w:r>
      <w:r w:rsidRPr="000B3774">
        <w:t xml:space="preserve"> </w:t>
      </w:r>
      <w:r>
        <w:t xml:space="preserve"> For each non-money good </w:t>
      </w:r>
      <w:r>
        <w:rPr>
          <w:i/>
        </w:rPr>
        <w:t>g</w:t>
      </w:r>
      <w:r>
        <w:t xml:space="preserve"> = 2, …, </w:t>
      </w:r>
      <w:r>
        <w:rPr>
          <w:i/>
        </w:rPr>
        <w:t>G</w:t>
      </w:r>
      <w:r>
        <w:t xml:space="preserve">, there is an </w:t>
      </w:r>
      <w:r>
        <w:rPr>
          <w:i/>
        </w:rPr>
        <w:t xml:space="preserve">upper limit </w:t>
      </w:r>
      <w:r>
        <w:t xml:space="preserve">price </w:t>
      </w:r>
      <w:r>
        <w:rPr>
          <w:i/>
          <w:iCs/>
        </w:rPr>
        <w:t>p</w:t>
      </w:r>
      <w:r>
        <w:rPr>
          <w:i/>
          <w:iCs/>
          <w:vertAlign w:val="subscript"/>
        </w:rPr>
        <w:t>g</w:t>
      </w:r>
      <w:r>
        <w:rPr>
          <w:vertAlign w:val="superscript"/>
        </w:rPr>
        <w:t>U</w:t>
      </w:r>
      <w:r>
        <w:t xml:space="preserve"> &gt; 0 and a </w:t>
      </w:r>
      <w:r>
        <w:rPr>
          <w:i/>
        </w:rPr>
        <w:t xml:space="preserve">lower limit </w:t>
      </w:r>
      <w:r>
        <w:t xml:space="preserve">price </w:t>
      </w:r>
      <w:r>
        <w:rPr>
          <w:i/>
          <w:iCs/>
        </w:rPr>
        <w:t>p</w:t>
      </w:r>
      <w:r>
        <w:rPr>
          <w:i/>
          <w:iCs/>
          <w:vertAlign w:val="subscript"/>
        </w:rPr>
        <w:t>g</w:t>
      </w:r>
      <w:r>
        <w:rPr>
          <w:vertAlign w:val="superscript"/>
        </w:rPr>
        <w:t>L</w:t>
      </w:r>
      <w:r>
        <w:t xml:space="preserve"> &lt; 0</w:t>
      </w:r>
      <w:r w:rsidR="00413309">
        <w:t>,</w:t>
      </w:r>
      <w:r>
        <w:t xml:space="preserve"> such that</w:t>
      </w:r>
      <w:r w:rsidR="009D5264">
        <w:t xml:space="preserve">, for all price vectors </w:t>
      </w:r>
      <w:r w:rsidR="009D5264">
        <w:rPr>
          <w:i/>
        </w:rPr>
        <w:t>p</w:t>
      </w:r>
      <w:r w:rsidR="009D5264">
        <w:t xml:space="preserve">, </w:t>
      </w:r>
      <w:r>
        <w:rPr>
          <w:i/>
          <w:iCs/>
        </w:rPr>
        <w:t>p</w:t>
      </w:r>
      <w:r>
        <w:rPr>
          <w:i/>
          <w:iCs/>
          <w:vertAlign w:val="subscript"/>
        </w:rPr>
        <w:t>g</w:t>
      </w:r>
      <w:r>
        <w:t xml:space="preserve"> </w:t>
      </w:r>
      <w:r>
        <w:sym w:font="Symbol" w:char="F0B3"/>
      </w:r>
      <w:r>
        <w:t xml:space="preserve"> </w:t>
      </w:r>
      <w:r>
        <w:rPr>
          <w:i/>
          <w:iCs/>
        </w:rPr>
        <w:t>p</w:t>
      </w:r>
      <w:r>
        <w:rPr>
          <w:i/>
          <w:iCs/>
          <w:vertAlign w:val="subscript"/>
        </w:rPr>
        <w:t>g</w:t>
      </w:r>
      <w:r>
        <w:rPr>
          <w:vertAlign w:val="superscript"/>
        </w:rPr>
        <w:t>H</w:t>
      </w:r>
      <w:r>
        <w:t xml:space="preserve"> </w:t>
      </w:r>
      <w:r w:rsidR="009D5264">
        <w:t xml:space="preserve">implies </w:t>
      </w:r>
      <w:r w:rsidR="009D5264">
        <w:rPr>
          <w:i/>
        </w:rPr>
        <w:t>x</w:t>
      </w:r>
      <w:r w:rsidR="009D5264">
        <w:rPr>
          <w:vertAlign w:val="subscript"/>
        </w:rPr>
        <w:t>1</w:t>
      </w:r>
      <w:r w:rsidR="009D5264">
        <w:t>(</w:t>
      </w:r>
      <w:r w:rsidR="009D5264">
        <w:rPr>
          <w:i/>
        </w:rPr>
        <w:t>p</w:t>
      </w:r>
      <w:r w:rsidR="009D5264">
        <w:t xml:space="preserve">) &gt; 0, and </w:t>
      </w:r>
      <w:r>
        <w:rPr>
          <w:i/>
          <w:iCs/>
        </w:rPr>
        <w:t>p</w:t>
      </w:r>
      <w:r>
        <w:rPr>
          <w:i/>
          <w:iCs/>
          <w:vertAlign w:val="subscript"/>
        </w:rPr>
        <w:t>g</w:t>
      </w:r>
      <w:r>
        <w:t xml:space="preserve"> </w:t>
      </w:r>
      <w:r>
        <w:sym w:font="Symbol" w:char="F0A3"/>
      </w:r>
      <w:r>
        <w:t xml:space="preserve"> </w:t>
      </w:r>
      <w:r>
        <w:rPr>
          <w:i/>
          <w:iCs/>
        </w:rPr>
        <w:t>p</w:t>
      </w:r>
      <w:r>
        <w:rPr>
          <w:i/>
          <w:iCs/>
          <w:vertAlign w:val="subscript"/>
        </w:rPr>
        <w:t>g</w:t>
      </w:r>
      <w:r>
        <w:rPr>
          <w:vertAlign w:val="superscript"/>
        </w:rPr>
        <w:t>L</w:t>
      </w:r>
      <w:r w:rsidR="009D5264">
        <w:t xml:space="preserve"> implies </w:t>
      </w:r>
      <w:r>
        <w:rPr>
          <w:i/>
        </w:rPr>
        <w:t>x</w:t>
      </w:r>
      <w:r>
        <w:rPr>
          <w:vertAlign w:val="subscript"/>
        </w:rPr>
        <w:t>1</w:t>
      </w:r>
      <w:r w:rsidR="009D5264">
        <w:t>(</w:t>
      </w:r>
      <w:r w:rsidR="009D5264">
        <w:rPr>
          <w:i/>
        </w:rPr>
        <w:t>p</w:t>
      </w:r>
      <w:r w:rsidR="009D5264">
        <w:t>)</w:t>
      </w:r>
      <w:r>
        <w:t xml:space="preserve"> &gt; 0.</w:t>
      </w:r>
    </w:p>
    <w:p w:rsidR="00B1545A" w:rsidRDefault="00413309" w:rsidP="005F755F">
      <w:pPr>
        <w:spacing w:before="240" w:line="360" w:lineRule="auto"/>
      </w:pPr>
      <w:r>
        <w:t xml:space="preserve">Since I am not assuming that individuals act on coherent preferences, I cannot follow the neoclassical strategy of deriving Continuity as a property of the demand functions of rational individuals whose preferences are ‘well-behaved’.  However, I suggest that Continuity is a plausible assumption about </w:t>
      </w:r>
      <w:r>
        <w:rPr>
          <w:i/>
        </w:rPr>
        <w:t>aggregate</w:t>
      </w:r>
      <w:r>
        <w:t xml:space="preserve"> behaviour in a large economy</w:t>
      </w:r>
      <w:r w:rsidR="00BF0590">
        <w:t xml:space="preserve">.  Intrinsic Value of Money expresses the idea that money is always perceived as a desirable consumption good, and that this desire is never satiated.  Intuitively, if the price of some non-money good </w:t>
      </w:r>
      <w:r w:rsidR="00BF0590">
        <w:rPr>
          <w:i/>
        </w:rPr>
        <w:t>g</w:t>
      </w:r>
      <w:r w:rsidR="00BF0590">
        <w:t xml:space="preserve"> is sufficiently high, individuals who have positive endowments of </w:t>
      </w:r>
      <w:r w:rsidR="00BF0590">
        <w:rPr>
          <w:i/>
        </w:rPr>
        <w:t>g</w:t>
      </w:r>
      <w:r w:rsidR="00BF0590">
        <w:t xml:space="preserve"> will want to take advantage of the opportunity to acquire large amounts of money by giving up small amounts of </w:t>
      </w:r>
      <w:r w:rsidR="00BF0590">
        <w:rPr>
          <w:i/>
        </w:rPr>
        <w:t>g</w:t>
      </w:r>
      <w:r w:rsidR="00BF0590">
        <w:t>, and so money will be in excess demand.</w:t>
      </w:r>
      <w:r w:rsidR="005F755F">
        <w:t xml:space="preserve">  Similarly, if the price of some non-money good (or, in this case, bad) </w:t>
      </w:r>
      <w:r w:rsidR="005F755F">
        <w:rPr>
          <w:i/>
        </w:rPr>
        <w:t>g</w:t>
      </w:r>
      <w:r w:rsidR="005F755F">
        <w:t xml:space="preserve"> is sufficiently negative, individuals will want to take advantage of the opportunity to acquire large amounts of money by taking on small amounts of </w:t>
      </w:r>
      <w:r w:rsidR="005F755F">
        <w:rPr>
          <w:i/>
        </w:rPr>
        <w:t>g</w:t>
      </w:r>
      <w:r w:rsidR="005F755F">
        <w:t>, and so again money will be in excess demand.</w:t>
      </w:r>
    </w:p>
    <w:p w:rsidR="005F755F" w:rsidRDefault="00B1545A" w:rsidP="00B1545A">
      <w:pPr>
        <w:spacing w:before="120" w:line="360" w:lineRule="auto"/>
      </w:pPr>
      <w:r>
        <w:tab/>
        <w:t>The following theorem can be proved:</w:t>
      </w:r>
      <w:r w:rsidR="005F755F">
        <w:t xml:space="preserve">  </w:t>
      </w:r>
    </w:p>
    <w:p w:rsidR="005F755F" w:rsidRDefault="00BF0590" w:rsidP="00B1545A">
      <w:pPr>
        <w:spacing w:before="240" w:line="360" w:lineRule="auto"/>
        <w:ind w:left="737" w:right="284"/>
      </w:pPr>
      <w:r>
        <w:t xml:space="preserve"> </w:t>
      </w:r>
      <w:r w:rsidR="005F755F">
        <w:rPr>
          <w:i/>
        </w:rPr>
        <w:t xml:space="preserve">Existence </w:t>
      </w:r>
      <w:r w:rsidR="00666F71">
        <w:rPr>
          <w:i/>
        </w:rPr>
        <w:t>Theorem</w:t>
      </w:r>
      <w:r w:rsidR="005F755F">
        <w:t>.  For any exchange economy, if Continuity and Instrinsic Value of Money are satisfied, there exists a single-price market-clearing regime.</w:t>
      </w:r>
      <w:r w:rsidR="00666F71">
        <w:t xml:space="preserve">  </w:t>
      </w:r>
    </w:p>
    <w:p w:rsidR="005F755F" w:rsidRDefault="005F755F" w:rsidP="000A2328">
      <w:pPr>
        <w:spacing w:before="120" w:line="360" w:lineRule="auto"/>
      </w:pPr>
    </w:p>
    <w:p w:rsidR="00217FE2" w:rsidRDefault="00217FE2" w:rsidP="00960B66">
      <w:pPr>
        <w:spacing w:before="120" w:line="360" w:lineRule="auto"/>
      </w:pPr>
      <w:r>
        <w:t xml:space="preserve"> </w:t>
      </w:r>
      <w:r w:rsidR="006D6C1A">
        <w:t xml:space="preserve"> </w:t>
      </w:r>
    </w:p>
    <w:p w:rsidR="004B77FB" w:rsidRDefault="004B77FB">
      <w:pPr>
        <w:spacing w:before="120" w:after="240"/>
        <w:ind w:left="737" w:right="284"/>
      </w:pPr>
      <w:r>
        <w:br w:type="page"/>
      </w:r>
    </w:p>
    <w:p w:rsidR="00BA3E4F" w:rsidRDefault="00BA3E4F" w:rsidP="00E71562">
      <w:pPr>
        <w:spacing w:before="120" w:line="360" w:lineRule="auto"/>
        <w:rPr>
          <w:b/>
        </w:rPr>
      </w:pPr>
    </w:p>
    <w:p w:rsidR="00194E7B" w:rsidRDefault="00E379D4" w:rsidP="001555F6">
      <w:pPr>
        <w:spacing w:before="120" w:line="360" w:lineRule="auto"/>
        <w:rPr>
          <w:b/>
        </w:rPr>
      </w:pPr>
      <w:r>
        <w:rPr>
          <w:b/>
        </w:rPr>
        <w:t>Figure 1</w:t>
      </w:r>
      <w:r w:rsidR="00194E7B">
        <w:rPr>
          <w:b/>
        </w:rPr>
        <w:t xml:space="preserve">: </w:t>
      </w:r>
      <w:r>
        <w:rPr>
          <w:b/>
        </w:rPr>
        <w:t>A</w:t>
      </w:r>
      <w:r w:rsidR="00194E7B">
        <w:rPr>
          <w:b/>
        </w:rPr>
        <w:t xml:space="preserve"> market-clearing single-price regime</w:t>
      </w:r>
    </w:p>
    <w:p w:rsidR="009E5F9B" w:rsidRDefault="009E5F9B" w:rsidP="00194E7B">
      <w:pPr>
        <w:spacing w:before="120" w:line="360" w:lineRule="auto"/>
        <w:rPr>
          <w:b/>
        </w:rPr>
      </w:pPr>
    </w:p>
    <w:p w:rsidR="00E909E1" w:rsidRDefault="0041247A" w:rsidP="00194E7B">
      <w:pPr>
        <w:spacing w:before="120" w:line="360" w:lineRule="auto"/>
        <w:rPr>
          <w:b/>
        </w:rPr>
      </w:pPr>
      <w:r>
        <w:rPr>
          <w:b/>
          <w:noProof/>
          <w:lang w:val="en-US" w:eastAsia="en-US"/>
        </w:rPr>
        <mc:AlternateContent>
          <mc:Choice Requires="wps">
            <w:drawing>
              <wp:anchor distT="0" distB="0" distL="114300" distR="114300" simplePos="0" relativeHeight="251741184" behindDoc="0" locked="0" layoutInCell="1" allowOverlap="1">
                <wp:simplePos x="0" y="0"/>
                <wp:positionH relativeFrom="column">
                  <wp:posOffset>1022985</wp:posOffset>
                </wp:positionH>
                <wp:positionV relativeFrom="paragraph">
                  <wp:posOffset>294640</wp:posOffset>
                </wp:positionV>
                <wp:extent cx="538480" cy="286385"/>
                <wp:effectExtent l="3810" t="0" r="635" b="1905"/>
                <wp:wrapNone/>
                <wp:docPr id="7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pPr>
                              <w:rPr>
                                <w:rFonts w:asciiTheme="minorHAnsi" w:hAnsiTheme="minorHAnsi"/>
                                <w:sz w:val="22"/>
                                <w:szCs w:val="22"/>
                              </w:rPr>
                            </w:pPr>
                            <w:r w:rsidRPr="00C35634">
                              <w:rPr>
                                <w:rFonts w:asciiTheme="minorHAnsi" w:hAnsiTheme="minorHAnsi"/>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6" o:spid="_x0000_s1026" type="#_x0000_t202" style="position:absolute;margin-left:80.55pt;margin-top:23.2pt;width:42.4pt;height:2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C7tgIAALs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" filled="f" stroked="f">
                <v:textbox>
                  <w:txbxContent>
                    <w:p w:rsidR="00E006C8" w:rsidRPr="00C35634" w:rsidRDefault="00E006C8">
                      <w:pPr>
                        <w:rPr>
                          <w:rFonts w:asciiTheme="minorHAnsi" w:hAnsiTheme="minorHAnsi"/>
                          <w:sz w:val="22"/>
                          <w:szCs w:val="22"/>
                        </w:rPr>
                      </w:pPr>
                      <w:r w:rsidRPr="00C35634">
                        <w:rPr>
                          <w:rFonts w:asciiTheme="minorHAnsi" w:hAnsiTheme="minorHAnsi"/>
                          <w:sz w:val="22"/>
                          <w:szCs w:val="22"/>
                        </w:rPr>
                        <w:t>A</w:t>
                      </w:r>
                    </w:p>
                  </w:txbxContent>
                </v:textbox>
              </v:shape>
            </w:pict>
          </mc:Fallback>
        </mc:AlternateContent>
      </w:r>
      <w:r>
        <w:rPr>
          <w:b/>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299720</wp:posOffset>
                </wp:positionH>
                <wp:positionV relativeFrom="paragraph">
                  <wp:posOffset>330200</wp:posOffset>
                </wp:positionV>
                <wp:extent cx="736600" cy="286385"/>
                <wp:effectExtent l="4445" t="4445" r="1905" b="4445"/>
                <wp:wrapNone/>
                <wp:docPr id="7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94FFE" w:rsidRDefault="00E006C8" w:rsidP="000B4BCA">
                            <w:pPr>
                              <w:rPr>
                                <w:rFonts w:asciiTheme="minorHAnsi" w:hAnsiTheme="minorHAnsi"/>
                                <w:sz w:val="20"/>
                                <w:szCs w:val="20"/>
                              </w:rPr>
                            </w:pPr>
                            <w:r w:rsidRPr="00594FFE">
                              <w:rPr>
                                <w:rFonts w:asciiTheme="minorHAnsi" w:hAnsiTheme="minorHAnsi"/>
                                <w:i/>
                                <w:sz w:val="20"/>
                                <w:szCs w:val="20"/>
                              </w:rPr>
                              <w:t>e</w:t>
                            </w:r>
                            <w:r>
                              <w:rPr>
                                <w:rFonts w:asciiTheme="minorHAnsi" w:hAnsiTheme="minorHAnsi"/>
                                <w:sz w:val="20"/>
                                <w:szCs w:val="20"/>
                                <w:vertAlign w:val="subscript"/>
                              </w:rPr>
                              <w:t>1</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Pr>
                                <w:rFonts w:asciiTheme="minorHAnsi" w:hAnsiTheme="minorHAnsi"/>
                                <w:sz w:val="20"/>
                                <w:szCs w:val="20"/>
                                <w:vertAlign w:val="subscript"/>
                              </w:rPr>
                              <w:t>1</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margin-left:23.6pt;margin-top:26pt;width:58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4duQIAAMI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" filled="f" stroked="f">
                <v:textbox>
                  <w:txbxContent>
                    <w:p w:rsidR="00E006C8" w:rsidRPr="00594FFE" w:rsidRDefault="00E006C8" w:rsidP="000B4BCA">
                      <w:pPr>
                        <w:rPr>
                          <w:rFonts w:asciiTheme="minorHAnsi" w:hAnsiTheme="minorHAnsi"/>
                          <w:sz w:val="20"/>
                          <w:szCs w:val="20"/>
                        </w:rPr>
                      </w:pPr>
                      <w:r w:rsidRPr="00594FFE">
                        <w:rPr>
                          <w:rFonts w:asciiTheme="minorHAnsi" w:hAnsiTheme="minorHAnsi"/>
                          <w:i/>
                          <w:sz w:val="20"/>
                          <w:szCs w:val="20"/>
                        </w:rPr>
                        <w:t>e</w:t>
                      </w:r>
                      <w:r>
                        <w:rPr>
                          <w:rFonts w:asciiTheme="minorHAnsi" w:hAnsiTheme="minorHAnsi"/>
                          <w:sz w:val="20"/>
                          <w:szCs w:val="20"/>
                          <w:vertAlign w:val="subscript"/>
                        </w:rPr>
                        <w:t>1</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Pr>
                          <w:rFonts w:asciiTheme="minorHAnsi" w:hAnsiTheme="minorHAnsi"/>
                          <w:sz w:val="20"/>
                          <w:szCs w:val="20"/>
                          <w:vertAlign w:val="subscript"/>
                        </w:rPr>
                        <w:t>1</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v:textbox>
              </v:shape>
            </w:pict>
          </mc:Fallback>
        </mc:AlternateContent>
      </w:r>
      <w:r>
        <w:rPr>
          <w:b/>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948690</wp:posOffset>
                </wp:positionH>
                <wp:positionV relativeFrom="paragraph">
                  <wp:posOffset>330200</wp:posOffset>
                </wp:positionV>
                <wp:extent cx="0" cy="224155"/>
                <wp:effectExtent l="53340" t="23495" r="60960" b="9525"/>
                <wp:wrapNone/>
                <wp:docPr id="73"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3D77E" id="_x0000_t32" coordsize="21600,21600" o:spt="32" o:oned="t" path="m,l21600,21600e" filled="f">
                <v:path arrowok="t" fillok="f" o:connecttype="none"/>
                <o:lock v:ext="edit" shapetype="t"/>
              </v:shapetype>
              <v:shape id="AutoShape 228" o:spid="_x0000_s1026" type="#_x0000_t32" style="position:absolute;margin-left:74.7pt;margin-top:26pt;width:0;height:17.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">
                <v:stroke endarrow="block"/>
              </v:shape>
            </w:pict>
          </mc:Fallback>
        </mc:AlternateContent>
      </w:r>
      <w:r>
        <w:rPr>
          <w:b/>
          <w:noProof/>
          <w:lang w:val="en-US" w:eastAsia="en-US"/>
        </w:rPr>
        <mc:AlternateContent>
          <mc:Choice Requires="wps">
            <w:drawing>
              <wp:anchor distT="0" distB="0" distL="114300" distR="114300" simplePos="0" relativeHeight="251569152" behindDoc="0" locked="0" layoutInCell="1" allowOverlap="1">
                <wp:simplePos x="0" y="0"/>
                <wp:positionH relativeFrom="column">
                  <wp:posOffset>1061720</wp:posOffset>
                </wp:positionH>
                <wp:positionV relativeFrom="paragraph">
                  <wp:posOffset>263525</wp:posOffset>
                </wp:positionV>
                <wp:extent cx="635" cy="2570480"/>
                <wp:effectExtent l="13970" t="13970" r="13970" b="6350"/>
                <wp:wrapNone/>
                <wp:docPr id="7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A9AE6" id="AutoShape 40" o:spid="_x0000_s1026" type="#_x0000_t32" style="position:absolute;margin-left:83.6pt;margin-top:20.75pt;width:.05pt;height:202.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gyJAIAAD8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"/>
            </w:pict>
          </mc:Fallback>
        </mc:AlternateContent>
      </w:r>
    </w:p>
    <w:p w:rsidR="00E909E1" w:rsidRPr="000B37FD" w:rsidRDefault="0041247A" w:rsidP="00E909E1">
      <w:pPr>
        <w:spacing w:before="120" w:line="360" w:lineRule="auto"/>
        <w:rPr>
          <w:b/>
        </w:rPr>
      </w:pPr>
      <w:r>
        <w:rPr>
          <w:b/>
          <w:noProof/>
          <w:lang w:val="en-US" w:eastAsia="en-US"/>
        </w:rPr>
        <mc:AlternateContent>
          <mc:Choice Requires="wps">
            <w:drawing>
              <wp:anchor distT="0" distB="0" distL="114300" distR="114300" simplePos="0" relativeHeight="251745280" behindDoc="0" locked="0" layoutInCell="1" allowOverlap="1">
                <wp:simplePos x="0" y="0"/>
                <wp:positionH relativeFrom="column">
                  <wp:posOffset>1259840</wp:posOffset>
                </wp:positionH>
                <wp:positionV relativeFrom="paragraph">
                  <wp:posOffset>242570</wp:posOffset>
                </wp:positionV>
                <wp:extent cx="424815" cy="276860"/>
                <wp:effectExtent l="2540" t="0" r="1270" b="635"/>
                <wp:wrapNone/>
                <wp:docPr id="7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8" type="#_x0000_t202" style="position:absolute;margin-left:99.2pt;margin-top:19.1pt;width:33.45pt;height:2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5ZvQ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" filled="f" stroked="f">
                <v:textbo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B</w:t>
                      </w:r>
                    </w:p>
                  </w:txbxContent>
                </v:textbox>
              </v:shape>
            </w:pict>
          </mc:Fallback>
        </mc:AlternateContent>
      </w:r>
      <w:r>
        <w:rPr>
          <w:b/>
          <w:noProof/>
          <w:lang w:val="en-US" w:eastAsia="en-US"/>
        </w:rPr>
        <mc:AlternateContent>
          <mc:Choice Requires="wps">
            <w:drawing>
              <wp:anchor distT="0" distB="0" distL="114300" distR="114300" simplePos="0" relativeHeight="251573248" behindDoc="0" locked="0" layoutInCell="1" allowOverlap="1">
                <wp:simplePos x="0" y="0"/>
                <wp:positionH relativeFrom="column">
                  <wp:posOffset>1061720</wp:posOffset>
                </wp:positionH>
                <wp:positionV relativeFrom="paragraph">
                  <wp:posOffset>122555</wp:posOffset>
                </wp:positionV>
                <wp:extent cx="1811020" cy="2372360"/>
                <wp:effectExtent l="13970" t="12065" r="13335" b="15875"/>
                <wp:wrapNone/>
                <wp:docPr id="7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11020" cy="237236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A1B8" id="AutoShape 44" o:spid="_x0000_s1026" type="#_x0000_t32" style="position:absolute;margin-left:83.6pt;margin-top:9.65pt;width:142.6pt;height:186.8pt;flip:x 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" strokeweight="1.25pt">
                <v:stroke dashstyle="1 1" endcap="round"/>
              </v:shape>
            </w:pict>
          </mc:Fallback>
        </mc:AlternateContent>
      </w:r>
    </w:p>
    <w:p w:rsidR="00E909E1" w:rsidRDefault="0041247A" w:rsidP="00E909E1">
      <w:pPr>
        <w:spacing w:before="120" w:line="360" w:lineRule="auto"/>
      </w:pP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262890</wp:posOffset>
                </wp:positionH>
                <wp:positionV relativeFrom="paragraph">
                  <wp:posOffset>182880</wp:posOffset>
                </wp:positionV>
                <wp:extent cx="736600" cy="286385"/>
                <wp:effectExtent l="0" t="1905" r="635" b="0"/>
                <wp:wrapNone/>
                <wp:docPr id="6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94FFE" w:rsidRDefault="00E006C8" w:rsidP="00594FFE">
                            <w:pPr>
                              <w:rPr>
                                <w:rFonts w:asciiTheme="minorHAnsi" w:hAnsiTheme="minorHAnsi"/>
                                <w:sz w:val="20"/>
                                <w:szCs w:val="20"/>
                              </w:rPr>
                            </w:pPr>
                            <w:r w:rsidRPr="00594FFE">
                              <w:rPr>
                                <w:rFonts w:asciiTheme="minorHAnsi" w:hAnsiTheme="minorHAnsi"/>
                                <w:i/>
                                <w:sz w:val="20"/>
                                <w:szCs w:val="20"/>
                              </w:rPr>
                              <w:t>e</w:t>
                            </w:r>
                            <w:r w:rsidRPr="00594FFE">
                              <w:rPr>
                                <w:rFonts w:asciiTheme="minorHAnsi" w:hAnsiTheme="minorHAnsi"/>
                                <w:sz w:val="20"/>
                                <w:szCs w:val="20"/>
                                <w:vertAlign w:val="subscript"/>
                              </w:rPr>
                              <w:t>2,</w:t>
                            </w:r>
                            <w:r>
                              <w:rPr>
                                <w:rFonts w:asciiTheme="minorHAnsi" w:hAnsiTheme="minorHAnsi"/>
                                <w:sz w:val="20"/>
                                <w:szCs w:val="20"/>
                                <w:vertAlign w:val="subscript"/>
                              </w:rPr>
                              <w:t>1</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sidRPr="00594FFE">
                              <w:rPr>
                                <w:rFonts w:asciiTheme="minorHAnsi" w:hAnsiTheme="minorHAnsi"/>
                                <w:sz w:val="20"/>
                                <w:szCs w:val="20"/>
                                <w:vertAlign w:val="subscript"/>
                              </w:rPr>
                              <w:t>2,</w:t>
                            </w:r>
                            <w:r>
                              <w:rPr>
                                <w:rFonts w:asciiTheme="minorHAnsi" w:hAnsiTheme="minorHAnsi"/>
                                <w:sz w:val="20"/>
                                <w:szCs w:val="20"/>
                                <w:vertAlign w:val="subscript"/>
                              </w:rPr>
                              <w:t>1</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9" type="#_x0000_t202" style="position:absolute;margin-left:20.7pt;margin-top:14.4pt;width:5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iuQ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" filled="f" stroked="f">
                <v:textbox>
                  <w:txbxContent>
                    <w:p w:rsidR="00E006C8" w:rsidRPr="00594FFE" w:rsidRDefault="00E006C8" w:rsidP="00594FFE">
                      <w:pPr>
                        <w:rPr>
                          <w:rFonts w:asciiTheme="minorHAnsi" w:hAnsiTheme="minorHAnsi"/>
                          <w:sz w:val="20"/>
                          <w:szCs w:val="20"/>
                        </w:rPr>
                      </w:pPr>
                      <w:r w:rsidRPr="00594FFE">
                        <w:rPr>
                          <w:rFonts w:asciiTheme="minorHAnsi" w:hAnsiTheme="minorHAnsi"/>
                          <w:i/>
                          <w:sz w:val="20"/>
                          <w:szCs w:val="20"/>
                        </w:rPr>
                        <w:t>e</w:t>
                      </w:r>
                      <w:r w:rsidRPr="00594FFE">
                        <w:rPr>
                          <w:rFonts w:asciiTheme="minorHAnsi" w:hAnsiTheme="minorHAnsi"/>
                          <w:sz w:val="20"/>
                          <w:szCs w:val="20"/>
                          <w:vertAlign w:val="subscript"/>
                        </w:rPr>
                        <w:t>2,</w:t>
                      </w:r>
                      <w:r>
                        <w:rPr>
                          <w:rFonts w:asciiTheme="minorHAnsi" w:hAnsiTheme="minorHAnsi"/>
                          <w:sz w:val="20"/>
                          <w:szCs w:val="20"/>
                          <w:vertAlign w:val="subscript"/>
                        </w:rPr>
                        <w:t>1</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sidRPr="00594FFE">
                        <w:rPr>
                          <w:rFonts w:asciiTheme="minorHAnsi" w:hAnsiTheme="minorHAnsi"/>
                          <w:sz w:val="20"/>
                          <w:szCs w:val="20"/>
                          <w:vertAlign w:val="subscript"/>
                        </w:rPr>
                        <w:t>2,</w:t>
                      </w:r>
                      <w:r>
                        <w:rPr>
                          <w:rFonts w:asciiTheme="minorHAnsi" w:hAnsiTheme="minorHAnsi"/>
                          <w:sz w:val="20"/>
                          <w:szCs w:val="20"/>
                          <w:vertAlign w:val="subscript"/>
                        </w:rPr>
                        <w:t>1</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v:textbox>
              </v:shape>
            </w:pict>
          </mc:Fallback>
        </mc:AlternateContent>
      </w:r>
      <w:r>
        <w:rPr>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466090</wp:posOffset>
                </wp:positionH>
                <wp:positionV relativeFrom="paragraph">
                  <wp:posOffset>223520</wp:posOffset>
                </wp:positionV>
                <wp:extent cx="304800" cy="8890"/>
                <wp:effectExtent l="18415" t="61595" r="10160" b="43815"/>
                <wp:wrapNone/>
                <wp:docPr id="6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9D27" id="AutoShape 226" o:spid="_x0000_s1026" type="#_x0000_t32" style="position:absolute;margin-left:36.7pt;margin-top:17.6pt;width:24pt;height:.7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">
                <v:stroke endarrow="block"/>
              </v:shape>
            </w:pict>
          </mc:Fallback>
        </mc:AlternateContent>
      </w:r>
      <w:r>
        <w:rPr>
          <w:noProof/>
          <w:lang w:val="en-US" w:eastAsia="en-US"/>
        </w:rPr>
        <mc:AlternateContent>
          <mc:Choice Requires="wps">
            <w:drawing>
              <wp:anchor distT="0" distB="0" distL="114300" distR="114300" simplePos="0" relativeHeight="251572224" behindDoc="0" locked="0" layoutInCell="1" allowOverlap="1">
                <wp:simplePos x="0" y="0"/>
                <wp:positionH relativeFrom="column">
                  <wp:posOffset>1328420</wp:posOffset>
                </wp:positionH>
                <wp:positionV relativeFrom="paragraph">
                  <wp:posOffset>130810</wp:posOffset>
                </wp:positionV>
                <wp:extent cx="1544320" cy="2025015"/>
                <wp:effectExtent l="13970" t="16510" r="13335" b="15875"/>
                <wp:wrapNone/>
                <wp:docPr id="6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202501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FFE7E" id="AutoShape 43" o:spid="_x0000_s1026" type="#_x0000_t32" style="position:absolute;margin-left:104.6pt;margin-top:10.3pt;width:121.6pt;height:159.4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i3JQIAAEQ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" strokeweight="1.25pt"/>
            </w:pict>
          </mc:Fallback>
        </mc:AlternateContent>
      </w:r>
      <w:r>
        <w:rPr>
          <w:noProof/>
          <w:lang w:val="en-US" w:eastAsia="en-US"/>
        </w:rPr>
        <mc:AlternateContent>
          <mc:Choice Requires="wps">
            <w:drawing>
              <wp:anchor distT="0" distB="0" distL="114300" distR="114300" simplePos="0" relativeHeight="251571200" behindDoc="0" locked="0" layoutInCell="1" allowOverlap="1">
                <wp:simplePos x="0" y="0"/>
                <wp:positionH relativeFrom="column">
                  <wp:posOffset>3096895</wp:posOffset>
                </wp:positionH>
                <wp:positionV relativeFrom="paragraph">
                  <wp:posOffset>130175</wp:posOffset>
                </wp:positionV>
                <wp:extent cx="0" cy="2689860"/>
                <wp:effectExtent l="10795" t="6350" r="8255" b="8890"/>
                <wp:wrapNone/>
                <wp:docPr id="6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91C76" id="AutoShape 42" o:spid="_x0000_s1026" type="#_x0000_t32" style="position:absolute;margin-left:243.85pt;margin-top:10.25pt;width:0;height:211.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65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"/>
            </w:pict>
          </mc:Fallback>
        </mc:AlternateContent>
      </w:r>
      <w:r>
        <w:rPr>
          <w:noProof/>
          <w:lang w:val="en-US" w:eastAsia="en-US"/>
        </w:rPr>
        <mc:AlternateContent>
          <mc:Choice Requires="wps">
            <w:drawing>
              <wp:anchor distT="0" distB="0" distL="114300" distR="114300" simplePos="0" relativeHeight="251570176" behindDoc="0" locked="0" layoutInCell="1" allowOverlap="1">
                <wp:simplePos x="0" y="0"/>
                <wp:positionH relativeFrom="column">
                  <wp:posOffset>293370</wp:posOffset>
                </wp:positionH>
                <wp:positionV relativeFrom="paragraph">
                  <wp:posOffset>130175</wp:posOffset>
                </wp:positionV>
                <wp:extent cx="2803525" cy="635"/>
                <wp:effectExtent l="7620" t="6350" r="8255" b="12065"/>
                <wp:wrapNone/>
                <wp:docPr id="6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A1374" id="AutoShape 41" o:spid="_x0000_s1026" type="#_x0000_t32" style="position:absolute;margin-left:23.1pt;margin-top:10.25pt;width:220.75pt;height:.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rhIQIAAD8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"/>
            </w:pict>
          </mc:Fallback>
        </mc:AlternateContent>
      </w:r>
    </w:p>
    <w:p w:rsidR="00E909E1" w:rsidRDefault="0041247A" w:rsidP="00E909E1">
      <w:pPr>
        <w:spacing w:before="120" w:line="360" w:lineRule="auto"/>
      </w:pPr>
      <w:r>
        <w:rPr>
          <w:noProof/>
          <w:lang w:val="en-US" w:eastAsia="en-US"/>
        </w:rPr>
        <mc:AlternateContent>
          <mc:Choice Requires="wps">
            <w:drawing>
              <wp:anchor distT="0" distB="0" distL="114300" distR="114300" simplePos="0" relativeHeight="251577344" behindDoc="0" locked="0" layoutInCell="1" allowOverlap="1">
                <wp:simplePos x="0" y="0"/>
                <wp:positionH relativeFrom="column">
                  <wp:posOffset>1630680</wp:posOffset>
                </wp:positionH>
                <wp:positionV relativeFrom="paragraph">
                  <wp:posOffset>39370</wp:posOffset>
                </wp:positionV>
                <wp:extent cx="354330" cy="286385"/>
                <wp:effectExtent l="1905" t="0" r="0" b="1905"/>
                <wp:wrapNone/>
                <wp:docPr id="6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04741" w:rsidRDefault="00E006C8" w:rsidP="00504741">
                            <w:pPr>
                              <w:rPr>
                                <w:rFonts w:asciiTheme="minorHAnsi" w:hAnsiTheme="minorHAnsi"/>
                                <w:sz w:val="22"/>
                                <w:szCs w:val="22"/>
                              </w:rPr>
                            </w:pPr>
                            <w:r>
                              <w:rPr>
                                <w:rFonts w:asciiTheme="minorHAnsi" w:hAnsiTheme="minorHAnsi"/>
                                <w:noProof/>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128.4pt;margin-top:3.1pt;width:27.9pt;height:22.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2nuAIAAME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" filled="f" stroked="f">
                <v:textbox>
                  <w:txbxContent>
                    <w:p w:rsidR="00E006C8" w:rsidRPr="00504741" w:rsidRDefault="00E006C8" w:rsidP="00504741">
                      <w:pPr>
                        <w:rPr>
                          <w:rFonts w:asciiTheme="minorHAnsi" w:hAnsiTheme="minorHAnsi"/>
                          <w:sz w:val="22"/>
                          <w:szCs w:val="22"/>
                        </w:rPr>
                      </w:pPr>
                      <w:r>
                        <w:rPr>
                          <w:rFonts w:asciiTheme="minorHAnsi" w:hAnsiTheme="minorHAnsi"/>
                          <w:noProof/>
                          <w:sz w:val="22"/>
                          <w:szCs w:val="22"/>
                        </w:rPr>
                        <w:t>E</w:t>
                      </w:r>
                    </w:p>
                  </w:txbxContent>
                </v:textbox>
              </v:shape>
            </w:pict>
          </mc:Fallback>
        </mc:AlternateContent>
      </w:r>
      <w:r>
        <w:rPr>
          <w:b/>
          <w:noProof/>
          <w:lang w:val="en-US" w:eastAsia="en-US"/>
        </w:rPr>
        <mc:AlternateContent>
          <mc:Choice Requires="wps">
            <w:drawing>
              <wp:anchor distT="0" distB="0" distL="114300" distR="114300" simplePos="0" relativeHeight="251574272" behindDoc="0" locked="0" layoutInCell="1" allowOverlap="1">
                <wp:simplePos x="0" y="0"/>
                <wp:positionH relativeFrom="column">
                  <wp:posOffset>1668145</wp:posOffset>
                </wp:positionH>
                <wp:positionV relativeFrom="paragraph">
                  <wp:posOffset>245745</wp:posOffset>
                </wp:positionV>
                <wp:extent cx="57150" cy="60960"/>
                <wp:effectExtent l="10795" t="13335" r="8255" b="11430"/>
                <wp:wrapNone/>
                <wp:docPr id="6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22896" id="Oval 45" o:spid="_x0000_s1026" style="position:absolute;margin-left:131.35pt;margin-top:19.35pt;width:4.5pt;height:4.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" fillcolor="black [3213]"/>
            </w:pict>
          </mc:Fallback>
        </mc:AlternateContent>
      </w:r>
    </w:p>
    <w:p w:rsidR="00E909E1" w:rsidRDefault="00E909E1" w:rsidP="00E909E1">
      <w:pPr>
        <w:spacing w:before="120" w:line="360" w:lineRule="auto"/>
      </w:pPr>
    </w:p>
    <w:p w:rsidR="00E909E1" w:rsidRDefault="0041247A" w:rsidP="00E909E1">
      <w:pPr>
        <w:spacing w:before="120" w:line="360" w:lineRule="auto"/>
      </w:pPr>
      <w:r>
        <w:rPr>
          <w:b/>
          <w:noProof/>
          <w:lang w:val="en-US" w:eastAsia="en-US"/>
        </w:rPr>
        <mc:AlternateContent>
          <mc:Choice Requires="wps">
            <w:drawing>
              <wp:anchor distT="0" distB="0" distL="114300" distR="114300" simplePos="0" relativeHeight="251576320" behindDoc="0" locked="0" layoutInCell="1" allowOverlap="1">
                <wp:simplePos x="0" y="0"/>
                <wp:positionH relativeFrom="column">
                  <wp:posOffset>2164080</wp:posOffset>
                </wp:positionH>
                <wp:positionV relativeFrom="paragraph">
                  <wp:posOffset>36830</wp:posOffset>
                </wp:positionV>
                <wp:extent cx="354330" cy="286385"/>
                <wp:effectExtent l="1905" t="0" r="0" b="2540"/>
                <wp:wrapNone/>
                <wp:docPr id="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04741" w:rsidRDefault="00E006C8" w:rsidP="00504741">
                            <w:pPr>
                              <w:rPr>
                                <w:rFonts w:asciiTheme="minorHAnsi" w:hAnsiTheme="minorHAnsi"/>
                                <w:sz w:val="22"/>
                                <w:szCs w:val="22"/>
                              </w:rPr>
                            </w:pPr>
                            <w:r w:rsidRPr="00504741">
                              <w:rPr>
                                <w:rFonts w:asciiTheme="minorHAnsi" w:hAnsiTheme="minorHAnsi"/>
                                <w:noProof/>
                                <w:sz w:val="22"/>
                                <w:szCs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170.4pt;margin-top:2.9pt;width:27.9pt;height:22.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se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" filled="f" stroked="f">
                <v:textbox>
                  <w:txbxContent>
                    <w:p w:rsidR="00E006C8" w:rsidRPr="00504741" w:rsidRDefault="00E006C8" w:rsidP="00504741">
                      <w:pPr>
                        <w:rPr>
                          <w:rFonts w:asciiTheme="minorHAnsi" w:hAnsiTheme="minorHAnsi"/>
                          <w:sz w:val="22"/>
                          <w:szCs w:val="22"/>
                        </w:rPr>
                      </w:pPr>
                      <w:r w:rsidRPr="00504741">
                        <w:rPr>
                          <w:rFonts w:asciiTheme="minorHAnsi" w:hAnsiTheme="minorHAnsi"/>
                          <w:noProof/>
                          <w:sz w:val="22"/>
                          <w:szCs w:val="22"/>
                        </w:rPr>
                        <w:t>C</w:t>
                      </w:r>
                    </w:p>
                  </w:txbxContent>
                </v:textbox>
              </v:shape>
            </w:pict>
          </mc:Fallback>
        </mc:AlternateContent>
      </w:r>
      <w:r>
        <w:rPr>
          <w:b/>
          <w:noProof/>
          <w:lang w:val="en-US" w:eastAsia="en-US"/>
        </w:rPr>
        <mc:AlternateContent>
          <mc:Choice Requires="wps">
            <w:drawing>
              <wp:anchor distT="0" distB="0" distL="114300" distR="114300" simplePos="0" relativeHeight="251575296" behindDoc="0" locked="0" layoutInCell="1" allowOverlap="1">
                <wp:simplePos x="0" y="0"/>
                <wp:positionH relativeFrom="column">
                  <wp:posOffset>2149475</wp:posOffset>
                </wp:positionH>
                <wp:positionV relativeFrom="paragraph">
                  <wp:posOffset>191135</wp:posOffset>
                </wp:positionV>
                <wp:extent cx="57150" cy="60960"/>
                <wp:effectExtent l="6350" t="8255" r="12700" b="6985"/>
                <wp:wrapNone/>
                <wp:docPr id="6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228DC" id="Oval 46" o:spid="_x0000_s1026" style="position:absolute;margin-left:169.25pt;margin-top:15.05pt;width:4.5pt;height:4.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" fillcolor="black [3213]"/>
            </w:pict>
          </mc:Fallback>
        </mc:AlternateContent>
      </w:r>
    </w:p>
    <w:p w:rsidR="00E909E1" w:rsidRDefault="00E909E1" w:rsidP="00E909E1">
      <w:pPr>
        <w:spacing w:before="120" w:line="360" w:lineRule="auto"/>
      </w:pPr>
      <w:r>
        <w:t xml:space="preserve">  </w:t>
      </w:r>
    </w:p>
    <w:p w:rsidR="00E909E1" w:rsidRDefault="0041247A" w:rsidP="00E909E1">
      <w:pPr>
        <w:spacing w:before="120" w:line="360" w:lineRule="auto"/>
      </w:pPr>
      <w:r>
        <w:rPr>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2778760</wp:posOffset>
                </wp:positionH>
                <wp:positionV relativeFrom="paragraph">
                  <wp:posOffset>243840</wp:posOffset>
                </wp:positionV>
                <wp:extent cx="424815" cy="276860"/>
                <wp:effectExtent l="0" t="0" r="0" b="3175"/>
                <wp:wrapNone/>
                <wp:docPr id="6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A</w:t>
                            </w:r>
                            <w:r w:rsidRPr="00C35634">
                              <w:rPr>
                                <w:rFonts w:asciiTheme="minorHAnsi" w:hAnsiTheme="minorHAnsi"/>
                                <w:sz w:val="22"/>
                                <w:szCs w:val="22"/>
                              </w:rPr>
                              <w:sym w:font="Symbol" w:char="F0A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2" type="#_x0000_t202" style="position:absolute;margin-left:218.8pt;margin-top:19.2pt;width:33.45pt;height:2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PuAIAAMI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" filled="f" stroked="f">
                <v:textbo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A</w:t>
                      </w:r>
                      <w:r w:rsidRPr="00C35634">
                        <w:rPr>
                          <w:rFonts w:asciiTheme="minorHAnsi" w:hAnsiTheme="minorHAnsi"/>
                          <w:sz w:val="22"/>
                          <w:szCs w:val="22"/>
                        </w:rPr>
                        <w:sym w:font="Symbol" w:char="F0A2"/>
                      </w:r>
                    </w:p>
                  </w:txbxContent>
                </v:textbox>
              </v:shape>
            </w:pict>
          </mc:Fallback>
        </mc:AlternateContent>
      </w:r>
    </w:p>
    <w:p w:rsidR="00E4396B" w:rsidRDefault="0041247A">
      <w:pPr>
        <w:spacing w:before="120" w:after="240"/>
        <w:ind w:left="737" w:right="284"/>
      </w:pPr>
      <w:r>
        <w:rPr>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2875280</wp:posOffset>
                </wp:positionH>
                <wp:positionV relativeFrom="paragraph">
                  <wp:posOffset>366395</wp:posOffset>
                </wp:positionV>
                <wp:extent cx="424815" cy="276860"/>
                <wp:effectExtent l="0" t="635" r="0" b="0"/>
                <wp:wrapNone/>
                <wp:docPr id="5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B</w:t>
                            </w:r>
                            <w:r w:rsidRPr="00C35634">
                              <w:rPr>
                                <w:rFonts w:asciiTheme="minorHAnsi" w:hAnsiTheme="minorHAnsi"/>
                                <w:sz w:val="22"/>
                                <w:szCs w:val="22"/>
                              </w:rPr>
                              <w:sym w:font="Symbol" w:char="F0A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3" type="#_x0000_t202" style="position:absolute;left:0;text-align:left;margin-left:226.4pt;margin-top:28.85pt;width:33.45pt;height:2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W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" filled="f" stroked="f">
                <v:textbo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B</w:t>
                      </w:r>
                      <w:r w:rsidRPr="00C35634">
                        <w:rPr>
                          <w:rFonts w:asciiTheme="minorHAnsi" w:hAnsiTheme="minorHAnsi"/>
                          <w:sz w:val="22"/>
                          <w:szCs w:val="22"/>
                        </w:rPr>
                        <w:sym w:font="Symbol" w:char="F0A2"/>
                      </w:r>
                    </w:p>
                  </w:txbxContent>
                </v:textbox>
              </v:shape>
            </w:pict>
          </mc:Fallback>
        </mc:AlternateContent>
      </w:r>
      <w:r>
        <w:rPr>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3216910</wp:posOffset>
                </wp:positionH>
                <wp:positionV relativeFrom="paragraph">
                  <wp:posOffset>488950</wp:posOffset>
                </wp:positionV>
                <wp:extent cx="736600" cy="286385"/>
                <wp:effectExtent l="0" t="0" r="0" b="0"/>
                <wp:wrapNone/>
                <wp:docPr id="5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94FFE" w:rsidRDefault="00E006C8" w:rsidP="000B4BCA">
                            <w:pPr>
                              <w:rPr>
                                <w:rFonts w:asciiTheme="minorHAnsi" w:hAnsiTheme="minorHAnsi"/>
                                <w:sz w:val="20"/>
                                <w:szCs w:val="20"/>
                              </w:rPr>
                            </w:pPr>
                            <w:r w:rsidRPr="00594FFE">
                              <w:rPr>
                                <w:rFonts w:asciiTheme="minorHAnsi" w:hAnsiTheme="minorHAnsi"/>
                                <w:i/>
                                <w:sz w:val="20"/>
                                <w:szCs w:val="20"/>
                              </w:rPr>
                              <w:t>e</w:t>
                            </w:r>
                            <w:r>
                              <w:rPr>
                                <w:rFonts w:asciiTheme="minorHAnsi" w:hAnsiTheme="minorHAnsi"/>
                                <w:sz w:val="20"/>
                                <w:szCs w:val="20"/>
                                <w:vertAlign w:val="subscript"/>
                              </w:rPr>
                              <w:t>2</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Pr>
                                <w:rFonts w:asciiTheme="minorHAnsi" w:hAnsiTheme="minorHAnsi"/>
                                <w:sz w:val="20"/>
                                <w:szCs w:val="20"/>
                                <w:vertAlign w:val="subscript"/>
                              </w:rPr>
                              <w:t>2</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left:0;text-align:left;margin-left:253.3pt;margin-top:38.5pt;width:58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lt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" filled="f" stroked="f">
                <v:textbox>
                  <w:txbxContent>
                    <w:p w:rsidR="00E006C8" w:rsidRPr="00594FFE" w:rsidRDefault="00E006C8" w:rsidP="000B4BCA">
                      <w:pPr>
                        <w:rPr>
                          <w:rFonts w:asciiTheme="minorHAnsi" w:hAnsiTheme="minorHAnsi"/>
                          <w:sz w:val="20"/>
                          <w:szCs w:val="20"/>
                        </w:rPr>
                      </w:pPr>
                      <w:r w:rsidRPr="00594FFE">
                        <w:rPr>
                          <w:rFonts w:asciiTheme="minorHAnsi" w:hAnsiTheme="minorHAnsi"/>
                          <w:i/>
                          <w:sz w:val="20"/>
                          <w:szCs w:val="20"/>
                        </w:rPr>
                        <w:t>e</w:t>
                      </w:r>
                      <w:r>
                        <w:rPr>
                          <w:rFonts w:asciiTheme="minorHAnsi" w:hAnsiTheme="minorHAnsi"/>
                          <w:sz w:val="20"/>
                          <w:szCs w:val="20"/>
                          <w:vertAlign w:val="subscript"/>
                        </w:rPr>
                        <w:t>2</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Pr>
                          <w:rFonts w:asciiTheme="minorHAnsi" w:hAnsiTheme="minorHAnsi"/>
                          <w:sz w:val="20"/>
                          <w:szCs w:val="20"/>
                          <w:vertAlign w:val="subscript"/>
                        </w:rPr>
                        <w:t>2</w:t>
                      </w:r>
                      <w:r w:rsidRPr="00594FFE">
                        <w:rPr>
                          <w:rFonts w:asciiTheme="minorHAnsi" w:hAnsiTheme="minorHAnsi"/>
                          <w:sz w:val="20"/>
                          <w:szCs w:val="20"/>
                          <w:vertAlign w:val="subscript"/>
                        </w:rPr>
                        <w:t>,</w:t>
                      </w:r>
                      <w:r>
                        <w:rPr>
                          <w:rFonts w:asciiTheme="minorHAnsi" w:hAnsiTheme="minorHAnsi"/>
                          <w:sz w:val="20"/>
                          <w:szCs w:val="20"/>
                          <w:vertAlign w:val="subscript"/>
                        </w:rPr>
                        <w:t>2</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v:textbox>
              </v:shape>
            </w:pict>
          </mc:Fallback>
        </mc:AlternateContent>
      </w:r>
      <w:r>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3234690</wp:posOffset>
                </wp:positionH>
                <wp:positionV relativeFrom="paragraph">
                  <wp:posOffset>552450</wp:posOffset>
                </wp:positionV>
                <wp:extent cx="635" cy="233045"/>
                <wp:effectExtent l="53340" t="5715" r="60325" b="18415"/>
                <wp:wrapNone/>
                <wp:docPr id="5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1752" id="AutoShape 227" o:spid="_x0000_s1026" type="#_x0000_t32" style="position:absolute;margin-left:254.7pt;margin-top:43.5pt;width:.05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">
                <v:stroke endarrow="block"/>
              </v:shape>
            </w:pict>
          </mc:Fallback>
        </mc:AlternateContent>
      </w: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3536950</wp:posOffset>
                </wp:positionH>
                <wp:positionV relativeFrom="paragraph">
                  <wp:posOffset>186690</wp:posOffset>
                </wp:positionV>
                <wp:extent cx="736600" cy="286385"/>
                <wp:effectExtent l="3175" t="1905" r="3175" b="0"/>
                <wp:wrapNone/>
                <wp:docPr id="5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94FFE" w:rsidRDefault="00E006C8" w:rsidP="000B4BCA">
                            <w:pPr>
                              <w:rPr>
                                <w:rFonts w:asciiTheme="minorHAnsi" w:hAnsiTheme="minorHAnsi"/>
                                <w:sz w:val="20"/>
                                <w:szCs w:val="20"/>
                              </w:rPr>
                            </w:pPr>
                            <w:r w:rsidRPr="00594FFE">
                              <w:rPr>
                                <w:rFonts w:asciiTheme="minorHAnsi" w:hAnsiTheme="minorHAnsi"/>
                                <w:i/>
                                <w:sz w:val="20"/>
                                <w:szCs w:val="20"/>
                              </w:rPr>
                              <w:t>e</w:t>
                            </w:r>
                            <w:r>
                              <w:rPr>
                                <w:rFonts w:asciiTheme="minorHAnsi" w:hAnsiTheme="minorHAnsi"/>
                                <w:sz w:val="20"/>
                                <w:szCs w:val="20"/>
                                <w:vertAlign w:val="subscript"/>
                              </w:rPr>
                              <w:t>1,1</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Pr>
                                <w:rFonts w:asciiTheme="minorHAnsi" w:hAnsiTheme="minorHAnsi"/>
                                <w:sz w:val="20"/>
                                <w:szCs w:val="20"/>
                                <w:vertAlign w:val="subscript"/>
                              </w:rPr>
                              <w:t>1</w:t>
                            </w:r>
                            <w:r w:rsidRPr="00594FFE">
                              <w:rPr>
                                <w:rFonts w:asciiTheme="minorHAnsi" w:hAnsiTheme="minorHAnsi"/>
                                <w:sz w:val="20"/>
                                <w:szCs w:val="20"/>
                                <w:vertAlign w:val="subscript"/>
                              </w:rPr>
                              <w:t>,</w:t>
                            </w:r>
                            <w:r>
                              <w:rPr>
                                <w:rFonts w:asciiTheme="minorHAnsi" w:hAnsiTheme="minorHAnsi"/>
                                <w:sz w:val="20"/>
                                <w:szCs w:val="20"/>
                                <w:vertAlign w:val="subscript"/>
                              </w:rPr>
                              <w:t>1</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5" type="#_x0000_t202" style="position:absolute;left:0;text-align:left;margin-left:278.5pt;margin-top:14.7pt;width:58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SdvA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" filled="f" stroked="f">
                <v:textbox>
                  <w:txbxContent>
                    <w:p w:rsidR="00E006C8" w:rsidRPr="00594FFE" w:rsidRDefault="00E006C8" w:rsidP="000B4BCA">
                      <w:pPr>
                        <w:rPr>
                          <w:rFonts w:asciiTheme="minorHAnsi" w:hAnsiTheme="minorHAnsi"/>
                          <w:sz w:val="20"/>
                          <w:szCs w:val="20"/>
                        </w:rPr>
                      </w:pPr>
                      <w:r w:rsidRPr="00594FFE">
                        <w:rPr>
                          <w:rFonts w:asciiTheme="minorHAnsi" w:hAnsiTheme="minorHAnsi"/>
                          <w:i/>
                          <w:sz w:val="20"/>
                          <w:szCs w:val="20"/>
                        </w:rPr>
                        <w:t>e</w:t>
                      </w:r>
                      <w:r>
                        <w:rPr>
                          <w:rFonts w:asciiTheme="minorHAnsi" w:hAnsiTheme="minorHAnsi"/>
                          <w:sz w:val="20"/>
                          <w:szCs w:val="20"/>
                          <w:vertAlign w:val="subscript"/>
                        </w:rPr>
                        <w:t>1,1</w:t>
                      </w:r>
                      <w:r w:rsidRPr="00594FFE">
                        <w:rPr>
                          <w:rFonts w:asciiTheme="minorHAnsi" w:hAnsiTheme="minorHAnsi"/>
                          <w:sz w:val="20"/>
                          <w:szCs w:val="20"/>
                          <w:vertAlign w:val="subscript"/>
                        </w:rPr>
                        <w:t xml:space="preserve"> </w:t>
                      </w:r>
                      <w:r w:rsidRPr="00594FFE">
                        <w:rPr>
                          <w:rFonts w:asciiTheme="minorHAnsi" w:hAnsiTheme="minorHAnsi"/>
                          <w:sz w:val="20"/>
                          <w:szCs w:val="20"/>
                        </w:rPr>
                        <w:t xml:space="preserve">+ </w:t>
                      </w:r>
                      <w:r w:rsidRPr="00594FFE">
                        <w:rPr>
                          <w:rFonts w:asciiTheme="minorHAnsi" w:hAnsiTheme="minorHAnsi"/>
                          <w:sz w:val="20"/>
                          <w:szCs w:val="20"/>
                        </w:rPr>
                        <w:sym w:font="Symbol" w:char="F044"/>
                      </w:r>
                      <w:r>
                        <w:rPr>
                          <w:rFonts w:asciiTheme="minorHAnsi" w:hAnsiTheme="minorHAnsi"/>
                          <w:sz w:val="20"/>
                          <w:szCs w:val="20"/>
                          <w:vertAlign w:val="subscript"/>
                        </w:rPr>
                        <w:t>1</w:t>
                      </w:r>
                      <w:r w:rsidRPr="00594FFE">
                        <w:rPr>
                          <w:rFonts w:asciiTheme="minorHAnsi" w:hAnsiTheme="minorHAnsi"/>
                          <w:sz w:val="20"/>
                          <w:szCs w:val="20"/>
                          <w:vertAlign w:val="subscript"/>
                        </w:rPr>
                        <w:t>,</w:t>
                      </w:r>
                      <w:r>
                        <w:rPr>
                          <w:rFonts w:asciiTheme="minorHAnsi" w:hAnsiTheme="minorHAnsi"/>
                          <w:sz w:val="20"/>
                          <w:szCs w:val="20"/>
                          <w:vertAlign w:val="subscript"/>
                        </w:rPr>
                        <w:t>1</w:t>
                      </w:r>
                      <w:r w:rsidRPr="00594FFE">
                        <w:rPr>
                          <w:rFonts w:asciiTheme="minorHAnsi" w:hAnsiTheme="minorHAnsi"/>
                          <w:sz w:val="20"/>
                          <w:szCs w:val="20"/>
                          <w:vertAlign w:val="superscript"/>
                        </w:rPr>
                        <w:t xml:space="preserve"> </w:t>
                      </w:r>
                      <w:r w:rsidRPr="00594FFE">
                        <w:rPr>
                          <w:rFonts w:asciiTheme="minorHAnsi" w:hAnsiTheme="minorHAnsi"/>
                          <w:sz w:val="20"/>
                          <w:szCs w:val="20"/>
                        </w:rPr>
                        <w:t xml:space="preserve"> </w:t>
                      </w:r>
                    </w:p>
                  </w:txbxContent>
                </v:textbox>
              </v:shape>
            </w:pict>
          </mc:Fallback>
        </mc:AlternateContent>
      </w:r>
      <w:r>
        <w:rPr>
          <w:b/>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3629660</wp:posOffset>
                </wp:positionH>
                <wp:positionV relativeFrom="paragraph">
                  <wp:posOffset>184150</wp:posOffset>
                </wp:positionV>
                <wp:extent cx="267335" cy="0"/>
                <wp:effectExtent l="10160" t="56515" r="17780" b="57785"/>
                <wp:wrapNone/>
                <wp:docPr id="5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2FC01" id="AutoShape 221" o:spid="_x0000_s1026" type="#_x0000_t32" style="position:absolute;margin-left:285.8pt;margin-top:14.5pt;width:21.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">
                <v:stroke endarrow="block"/>
              </v:shape>
            </w:pict>
          </mc:Fallback>
        </mc:AlternateContent>
      </w:r>
      <w:r>
        <w:rPr>
          <w:noProof/>
          <w:lang w:val="en-US" w:eastAsia="en-US"/>
        </w:rPr>
        <mc:AlternateContent>
          <mc:Choice Requires="wps">
            <w:drawing>
              <wp:anchor distT="0" distB="0" distL="114300" distR="114300" simplePos="0" relativeHeight="251568128" behindDoc="0" locked="0" layoutInCell="1" allowOverlap="1">
                <wp:simplePos x="0" y="0"/>
                <wp:positionH relativeFrom="column">
                  <wp:posOffset>2872740</wp:posOffset>
                </wp:positionH>
                <wp:positionV relativeFrom="paragraph">
                  <wp:posOffset>121285</wp:posOffset>
                </wp:positionV>
                <wp:extent cx="224155" cy="310515"/>
                <wp:effectExtent l="15240" t="12700" r="8255" b="10160"/>
                <wp:wrapNone/>
                <wp:docPr id="5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31051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A84DF" id="AutoShape 23" o:spid="_x0000_s1026" type="#_x0000_t32" style="position:absolute;margin-left:226.2pt;margin-top:9.55pt;width:17.65pt;height:24.4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" strokeweight="1.25pt">
                <v:stroke dashstyle="dash"/>
              </v:shape>
            </w:pict>
          </mc:Fallback>
        </mc:AlternateContent>
      </w:r>
      <w:r>
        <w:rPr>
          <w:noProof/>
          <w:lang w:val="en-US" w:eastAsia="en-US"/>
        </w:rPr>
        <mc:AlternateContent>
          <mc:Choice Requires="wps">
            <w:drawing>
              <wp:anchor distT="0" distB="0" distL="114300" distR="114300" simplePos="0" relativeHeight="251567104" behindDoc="0" locked="0" layoutInCell="1" allowOverlap="1">
                <wp:simplePos x="0" y="0"/>
                <wp:positionH relativeFrom="column">
                  <wp:posOffset>1061720</wp:posOffset>
                </wp:positionH>
                <wp:positionV relativeFrom="paragraph">
                  <wp:posOffset>121285</wp:posOffset>
                </wp:positionV>
                <wp:extent cx="2837180" cy="0"/>
                <wp:effectExtent l="13970" t="12700" r="6350" b="6350"/>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59144" id="AutoShape 17" o:spid="_x0000_s1026" type="#_x0000_t32" style="position:absolute;margin-left:83.6pt;margin-top:9.55pt;width:223.4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s1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hhJ&#10;0sGOno9OhdIoWfgB9dpmEFfIvfEt0rN81S+KfrdIqqIhsuYh+u2iITnxGdG7FH+xGsoc+s+KQQyB&#10;AmFa58p0HhLmgM5hKZf7UvjZIQofJ8vpIlnC7u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"/>
            </w:pict>
          </mc:Fallback>
        </mc:AlternateContent>
      </w:r>
      <w:r w:rsidR="00E4396B">
        <w:br w:type="page"/>
      </w:r>
    </w:p>
    <w:p w:rsidR="0082474B" w:rsidRDefault="006D50DB" w:rsidP="00692554">
      <w:pPr>
        <w:spacing w:before="120" w:line="360" w:lineRule="auto"/>
        <w:rPr>
          <w:b/>
        </w:rPr>
      </w:pPr>
      <w:r>
        <w:rPr>
          <w:b/>
        </w:rPr>
        <w:lastRenderedPageBreak/>
        <w:t>Figure 2  A</w:t>
      </w:r>
      <w:r w:rsidR="00DB3EB4">
        <w:rPr>
          <w:b/>
        </w:rPr>
        <w:t xml:space="preserve"> </w:t>
      </w:r>
      <w:r w:rsidR="00874D96">
        <w:rPr>
          <w:b/>
        </w:rPr>
        <w:t>regime that satisfies the Opportunity Criterion but</w:t>
      </w:r>
      <w:r w:rsidR="00692554">
        <w:rPr>
          <w:b/>
        </w:rPr>
        <w:t xml:space="preserve"> does not respect endowments</w:t>
      </w:r>
      <w:r w:rsidR="00874D96">
        <w:rPr>
          <w:b/>
        </w:rPr>
        <w:t xml:space="preserve"> </w:t>
      </w:r>
    </w:p>
    <w:p w:rsidR="00692554" w:rsidRDefault="00692554" w:rsidP="00692554">
      <w:pPr>
        <w:spacing w:before="120" w:line="360" w:lineRule="auto"/>
        <w:rPr>
          <w:b/>
        </w:rPr>
      </w:pPr>
    </w:p>
    <w:p w:rsidR="0082474B" w:rsidRDefault="0041247A" w:rsidP="0082474B">
      <w:pPr>
        <w:spacing w:before="120" w:line="360" w:lineRule="auto"/>
        <w:rPr>
          <w:b/>
        </w:rPr>
      </w:pPr>
      <w:r>
        <w:rPr>
          <w:b/>
          <w:noProof/>
          <w:lang w:val="en-US" w:eastAsia="en-US"/>
        </w:rPr>
        <mc:AlternateContent>
          <mc:Choice Requires="wps">
            <w:drawing>
              <wp:anchor distT="0" distB="0" distL="114300" distR="114300" simplePos="0" relativeHeight="251592704" behindDoc="0" locked="0" layoutInCell="1" allowOverlap="1">
                <wp:simplePos x="0" y="0"/>
                <wp:positionH relativeFrom="column">
                  <wp:posOffset>1061720</wp:posOffset>
                </wp:positionH>
                <wp:positionV relativeFrom="paragraph">
                  <wp:posOffset>263525</wp:posOffset>
                </wp:positionV>
                <wp:extent cx="635" cy="2570480"/>
                <wp:effectExtent l="13970" t="13970" r="13970" b="6350"/>
                <wp:wrapNone/>
                <wp:docPr id="5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FE977" id="AutoShape 131" o:spid="_x0000_s1026" type="#_x0000_t32" style="position:absolute;margin-left:83.6pt;margin-top:20.75pt;width:.05pt;height:202.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"/>
            </w:pict>
          </mc:Fallback>
        </mc:AlternateContent>
      </w:r>
    </w:p>
    <w:p w:rsidR="0082474B" w:rsidRPr="000B37FD" w:rsidRDefault="0082474B" w:rsidP="0082474B">
      <w:pPr>
        <w:spacing w:before="120" w:line="360" w:lineRule="auto"/>
        <w:rPr>
          <w:b/>
        </w:rPr>
      </w:pPr>
    </w:p>
    <w:p w:rsidR="0082474B" w:rsidRDefault="0041247A" w:rsidP="0082474B">
      <w:pPr>
        <w:spacing w:before="120" w:line="360" w:lineRule="auto"/>
      </w:pPr>
      <w:r>
        <w:rPr>
          <w:noProof/>
          <w:lang w:val="en-US" w:eastAsia="en-US"/>
        </w:rPr>
        <mc:AlternateContent>
          <mc:Choice Requires="wps">
            <w:drawing>
              <wp:anchor distT="0" distB="0" distL="114300" distR="114300" simplePos="0" relativeHeight="251747328" behindDoc="0" locked="0" layoutInCell="1" allowOverlap="1">
                <wp:simplePos x="0" y="0"/>
                <wp:positionH relativeFrom="column">
                  <wp:posOffset>618490</wp:posOffset>
                </wp:positionH>
                <wp:positionV relativeFrom="paragraph">
                  <wp:posOffset>66675</wp:posOffset>
                </wp:positionV>
                <wp:extent cx="424815" cy="276860"/>
                <wp:effectExtent l="0" t="0" r="4445" b="0"/>
                <wp:wrapNone/>
                <wp:docPr id="5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B</w:t>
                            </w:r>
                            <w:r w:rsidRPr="00C35634">
                              <w:rPr>
                                <w:rFonts w:asciiTheme="minorHAnsi" w:hAnsiTheme="minorHAnsi"/>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6" type="#_x0000_t202" style="position:absolute;margin-left:48.7pt;margin-top:5.25pt;width:33.45pt;height:2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8+vA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" filled="f" stroked="f">
                <v:textbo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B</w:t>
                      </w:r>
                      <w:r w:rsidRPr="00C35634">
                        <w:rPr>
                          <w:rFonts w:asciiTheme="minorHAnsi" w:hAnsiTheme="minorHAnsi"/>
                          <w:sz w:val="22"/>
                          <w:szCs w:val="22"/>
                        </w:rPr>
                        <w:br/>
                      </w:r>
                    </w:p>
                  </w:txbxContent>
                </v:textbox>
              </v:shape>
            </w:pict>
          </mc:Fallback>
        </mc:AlternateContent>
      </w:r>
      <w:r>
        <w:rPr>
          <w:noProof/>
          <w:lang w:val="en-US" w:eastAsia="en-US"/>
        </w:rPr>
        <mc:AlternateContent>
          <mc:Choice Requires="wps">
            <w:drawing>
              <wp:anchor distT="0" distB="0" distL="114300" distR="114300" simplePos="0" relativeHeight="251746304" behindDoc="0" locked="0" layoutInCell="1" allowOverlap="1">
                <wp:simplePos x="0" y="0"/>
                <wp:positionH relativeFrom="column">
                  <wp:posOffset>848360</wp:posOffset>
                </wp:positionH>
                <wp:positionV relativeFrom="paragraph">
                  <wp:posOffset>296545</wp:posOffset>
                </wp:positionV>
                <wp:extent cx="424815" cy="276860"/>
                <wp:effectExtent l="635" t="1270" r="3175" b="0"/>
                <wp:wrapNone/>
                <wp:docPr id="5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37" type="#_x0000_t202" style="position:absolute;margin-left:66.8pt;margin-top:23.35pt;width:33.45pt;height:2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5f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" filled="f" stroked="f">
                <v:textbox>
                  <w:txbxContent>
                    <w:p w:rsidR="00E006C8" w:rsidRPr="00C35634" w:rsidRDefault="00E006C8" w:rsidP="00C35634">
                      <w:pPr>
                        <w:rPr>
                          <w:rFonts w:asciiTheme="minorHAnsi" w:hAnsiTheme="minorHAnsi"/>
                          <w:sz w:val="22"/>
                          <w:szCs w:val="22"/>
                        </w:rPr>
                      </w:pPr>
                      <w:r w:rsidRPr="00C35634">
                        <w:rPr>
                          <w:rFonts w:asciiTheme="minorHAnsi" w:hAnsiTheme="minorHAnsi"/>
                          <w:sz w:val="22"/>
                          <w:szCs w:val="22"/>
                        </w:rPr>
                        <w:t>A</w:t>
                      </w:r>
                    </w:p>
                  </w:txbxContent>
                </v:textbox>
              </v:shape>
            </w:pict>
          </mc:Fallback>
        </mc:AlternateContent>
      </w:r>
      <w:r>
        <w:rPr>
          <w:noProof/>
          <w:lang w:val="en-US" w:eastAsia="en-US"/>
        </w:rPr>
        <mc:AlternateContent>
          <mc:Choice Requires="wps">
            <w:drawing>
              <wp:anchor distT="0" distB="0" distL="114300" distR="114300" simplePos="0" relativeHeight="251601920" behindDoc="0" locked="0" layoutInCell="1" allowOverlap="1">
                <wp:simplePos x="0" y="0"/>
                <wp:positionH relativeFrom="column">
                  <wp:posOffset>791845</wp:posOffset>
                </wp:positionH>
                <wp:positionV relativeFrom="paragraph">
                  <wp:posOffset>130810</wp:posOffset>
                </wp:positionV>
                <wp:extent cx="268605" cy="247650"/>
                <wp:effectExtent l="10795" t="16510" r="15875" b="12065"/>
                <wp:wrapNone/>
                <wp:docPr id="4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8605" cy="24765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7EFE" id="AutoShape 144" o:spid="_x0000_s1026" type="#_x0000_t32" style="position:absolute;margin-left:62.35pt;margin-top:10.3pt;width:21.15pt;height:19.5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" strokeweight="1.25pt">
                <v:stroke dashstyle="dash"/>
              </v:shape>
            </w:pict>
          </mc:Fallback>
        </mc:AlternateContent>
      </w:r>
      <w:r>
        <w:rPr>
          <w:noProof/>
          <w:lang w:val="en-US" w:eastAsia="en-US"/>
        </w:rPr>
        <mc:AlternateContent>
          <mc:Choice Requires="wps">
            <w:drawing>
              <wp:anchor distT="0" distB="0" distL="114300" distR="114300" simplePos="0" relativeHeight="251594752" behindDoc="0" locked="0" layoutInCell="1" allowOverlap="1">
                <wp:simplePos x="0" y="0"/>
                <wp:positionH relativeFrom="column">
                  <wp:posOffset>3096895</wp:posOffset>
                </wp:positionH>
                <wp:positionV relativeFrom="paragraph">
                  <wp:posOffset>130175</wp:posOffset>
                </wp:positionV>
                <wp:extent cx="0" cy="2689860"/>
                <wp:effectExtent l="10795" t="6350" r="8255" b="8890"/>
                <wp:wrapNone/>
                <wp:docPr id="4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179EC" id="AutoShape 133" o:spid="_x0000_s1026" type="#_x0000_t32" style="position:absolute;margin-left:243.85pt;margin-top:10.25pt;width:0;height:21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9uIQIAAD4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"/>
            </w:pict>
          </mc:Fallback>
        </mc:AlternateContent>
      </w:r>
      <w:r>
        <w:rPr>
          <w:noProof/>
          <w:lang w:val="en-US" w:eastAsia="en-US"/>
        </w:rPr>
        <mc:AlternateContent>
          <mc:Choice Requires="wps">
            <w:drawing>
              <wp:anchor distT="0" distB="0" distL="114300" distR="114300" simplePos="0" relativeHeight="251593728" behindDoc="0" locked="0" layoutInCell="1" allowOverlap="1">
                <wp:simplePos x="0" y="0"/>
                <wp:positionH relativeFrom="column">
                  <wp:posOffset>293370</wp:posOffset>
                </wp:positionH>
                <wp:positionV relativeFrom="paragraph">
                  <wp:posOffset>130175</wp:posOffset>
                </wp:positionV>
                <wp:extent cx="2803525" cy="635"/>
                <wp:effectExtent l="7620" t="6350" r="8255" b="1206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88E1D" id="AutoShape 132" o:spid="_x0000_s1026" type="#_x0000_t32" style="position:absolute;margin-left:23.1pt;margin-top:10.25pt;width:220.75pt;height:.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AIgIAAEA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"/>
            </w:pict>
          </mc:Fallback>
        </mc:AlternateContent>
      </w:r>
    </w:p>
    <w:p w:rsidR="0082474B" w:rsidRDefault="0041247A" w:rsidP="0082474B">
      <w:pPr>
        <w:spacing w:before="120" w:line="360" w:lineRule="auto"/>
      </w:pPr>
      <w:r>
        <w:rPr>
          <w:noProof/>
          <w:lang w:val="en-US" w:eastAsia="en-US"/>
        </w:rPr>
        <mc:AlternateContent>
          <mc:Choice Requires="wps">
            <w:drawing>
              <wp:anchor distT="0" distB="0" distL="114300" distR="114300" simplePos="0" relativeHeight="251600896" behindDoc="0" locked="0" layoutInCell="1" allowOverlap="1">
                <wp:simplePos x="0" y="0"/>
                <wp:positionH relativeFrom="column">
                  <wp:posOffset>1060450</wp:posOffset>
                </wp:positionH>
                <wp:positionV relativeFrom="paragraph">
                  <wp:posOffset>50165</wp:posOffset>
                </wp:positionV>
                <wp:extent cx="1776095" cy="1777365"/>
                <wp:effectExtent l="12700" t="8255" r="11430" b="14605"/>
                <wp:wrapNone/>
                <wp:docPr id="4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177736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F2BE3" id="AutoShape 143" o:spid="_x0000_s1026" type="#_x0000_t32" style="position:absolute;margin-left:83.5pt;margin-top:3.95pt;width:139.85pt;height:139.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RrJQIAAEU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" strokeweight="1.25pt"/>
            </w:pict>
          </mc:Fallback>
        </mc:AlternateContent>
      </w:r>
      <w:r>
        <w:rPr>
          <w:noProof/>
          <w:lang w:val="en-US" w:eastAsia="en-US"/>
        </w:rPr>
        <mc:AlternateContent>
          <mc:Choice Requires="wps">
            <w:drawing>
              <wp:anchor distT="0" distB="0" distL="114300" distR="114300" simplePos="0" relativeHeight="251598848" behindDoc="0" locked="0" layoutInCell="1" allowOverlap="1">
                <wp:simplePos x="0" y="0"/>
                <wp:positionH relativeFrom="column">
                  <wp:posOffset>1630680</wp:posOffset>
                </wp:positionH>
                <wp:positionV relativeFrom="paragraph">
                  <wp:posOffset>39370</wp:posOffset>
                </wp:positionV>
                <wp:extent cx="354330" cy="286385"/>
                <wp:effectExtent l="1905" t="0" r="0" b="1905"/>
                <wp:wrapNone/>
                <wp:docPr id="4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04741" w:rsidRDefault="00E006C8" w:rsidP="0082474B">
                            <w:pPr>
                              <w:rPr>
                                <w:rFonts w:asciiTheme="minorHAnsi" w:hAnsiTheme="minorHAnsi"/>
                                <w:sz w:val="22"/>
                                <w:szCs w:val="22"/>
                              </w:rPr>
                            </w:pPr>
                            <w:r>
                              <w:rPr>
                                <w:rFonts w:asciiTheme="minorHAnsi" w:hAnsiTheme="minorHAnsi"/>
                                <w:noProof/>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margin-left:128.4pt;margin-top:3.1pt;width:27.9pt;height:22.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JeugIAAMM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" filled="f" stroked="f">
                <v:textbox>
                  <w:txbxContent>
                    <w:p w:rsidR="00E006C8" w:rsidRPr="00504741" w:rsidRDefault="00E006C8" w:rsidP="0082474B">
                      <w:pPr>
                        <w:rPr>
                          <w:rFonts w:asciiTheme="minorHAnsi" w:hAnsiTheme="minorHAnsi"/>
                          <w:sz w:val="22"/>
                          <w:szCs w:val="22"/>
                        </w:rPr>
                      </w:pPr>
                      <w:r>
                        <w:rPr>
                          <w:rFonts w:asciiTheme="minorHAnsi" w:hAnsiTheme="minorHAnsi"/>
                          <w:noProof/>
                          <w:sz w:val="22"/>
                          <w:szCs w:val="22"/>
                        </w:rPr>
                        <w:t>E</w:t>
                      </w:r>
                    </w:p>
                  </w:txbxContent>
                </v:textbox>
              </v:shape>
            </w:pict>
          </mc:Fallback>
        </mc:AlternateContent>
      </w:r>
      <w:r>
        <w:rPr>
          <w:b/>
          <w:noProof/>
          <w:lang w:val="en-US" w:eastAsia="en-US"/>
        </w:rPr>
        <mc:AlternateContent>
          <mc:Choice Requires="wps">
            <w:drawing>
              <wp:anchor distT="0" distB="0" distL="114300" distR="114300" simplePos="0" relativeHeight="251595776" behindDoc="0" locked="0" layoutInCell="1" allowOverlap="1">
                <wp:simplePos x="0" y="0"/>
                <wp:positionH relativeFrom="column">
                  <wp:posOffset>1668145</wp:posOffset>
                </wp:positionH>
                <wp:positionV relativeFrom="paragraph">
                  <wp:posOffset>245745</wp:posOffset>
                </wp:positionV>
                <wp:extent cx="57150" cy="60960"/>
                <wp:effectExtent l="10795" t="13335" r="8255" b="11430"/>
                <wp:wrapNone/>
                <wp:docPr id="44"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AB823" id="Oval 136" o:spid="_x0000_s1026" style="position:absolute;margin-left:131.35pt;margin-top:19.35pt;width:4.5pt;height:4.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" fillcolor="black [3213]"/>
            </w:pict>
          </mc:Fallback>
        </mc:AlternateContent>
      </w:r>
    </w:p>
    <w:p w:rsidR="0082474B" w:rsidRDefault="0082474B" w:rsidP="0082474B">
      <w:pPr>
        <w:spacing w:before="120" w:line="360" w:lineRule="auto"/>
      </w:pPr>
    </w:p>
    <w:p w:rsidR="0082474B" w:rsidRDefault="0041247A" w:rsidP="0082474B">
      <w:pPr>
        <w:spacing w:before="120" w:line="360" w:lineRule="auto"/>
      </w:pPr>
      <w:r>
        <w:rPr>
          <w:b/>
          <w:noProof/>
          <w:lang w:val="en-US" w:eastAsia="en-US"/>
        </w:rPr>
        <mc:AlternateContent>
          <mc:Choice Requires="wps">
            <w:drawing>
              <wp:anchor distT="0" distB="0" distL="114300" distR="114300" simplePos="0" relativeHeight="251597824" behindDoc="0" locked="0" layoutInCell="1" allowOverlap="1">
                <wp:simplePos x="0" y="0"/>
                <wp:positionH relativeFrom="column">
                  <wp:posOffset>2128520</wp:posOffset>
                </wp:positionH>
                <wp:positionV relativeFrom="paragraph">
                  <wp:posOffset>285750</wp:posOffset>
                </wp:positionV>
                <wp:extent cx="354330" cy="286385"/>
                <wp:effectExtent l="4445" t="0" r="3175" b="1270"/>
                <wp:wrapNone/>
                <wp:docPr id="4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04741" w:rsidRDefault="00E006C8" w:rsidP="0082474B">
                            <w:pPr>
                              <w:rPr>
                                <w:rFonts w:asciiTheme="minorHAnsi" w:hAnsiTheme="minorHAnsi"/>
                                <w:sz w:val="22"/>
                                <w:szCs w:val="22"/>
                              </w:rPr>
                            </w:pPr>
                            <w:r w:rsidRPr="00504741">
                              <w:rPr>
                                <w:rFonts w:asciiTheme="minorHAnsi" w:hAnsiTheme="minorHAnsi"/>
                                <w:noProof/>
                                <w:sz w:val="22"/>
                                <w:szCs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margin-left:167.6pt;margin-top:22.5pt;width:27.9pt;height:22.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NQuwIAAMM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" filled="f" stroked="f">
                <v:textbox>
                  <w:txbxContent>
                    <w:p w:rsidR="00E006C8" w:rsidRPr="00504741" w:rsidRDefault="00E006C8" w:rsidP="0082474B">
                      <w:pPr>
                        <w:rPr>
                          <w:rFonts w:asciiTheme="minorHAnsi" w:hAnsiTheme="minorHAnsi"/>
                          <w:sz w:val="22"/>
                          <w:szCs w:val="22"/>
                        </w:rPr>
                      </w:pPr>
                      <w:r w:rsidRPr="00504741">
                        <w:rPr>
                          <w:rFonts w:asciiTheme="minorHAnsi" w:hAnsiTheme="minorHAnsi"/>
                          <w:noProof/>
                          <w:sz w:val="22"/>
                          <w:szCs w:val="22"/>
                        </w:rPr>
                        <w:t>C</w:t>
                      </w:r>
                    </w:p>
                  </w:txbxContent>
                </v:textbox>
              </v:shape>
            </w:pict>
          </mc:Fallback>
        </mc:AlternateContent>
      </w:r>
    </w:p>
    <w:p w:rsidR="0082474B" w:rsidRDefault="0041247A" w:rsidP="0082474B">
      <w:pPr>
        <w:spacing w:before="120" w:line="360" w:lineRule="auto"/>
      </w:pPr>
      <w:r>
        <w:rPr>
          <w:b/>
          <w:noProof/>
          <w:lang w:val="en-US" w:eastAsia="en-US"/>
        </w:rPr>
        <mc:AlternateContent>
          <mc:Choice Requires="wps">
            <w:drawing>
              <wp:anchor distT="0" distB="0" distL="114300" distR="114300" simplePos="0" relativeHeight="251596800" behindDoc="0" locked="0" layoutInCell="1" allowOverlap="1">
                <wp:simplePos x="0" y="0"/>
                <wp:positionH relativeFrom="column">
                  <wp:posOffset>2145030</wp:posOffset>
                </wp:positionH>
                <wp:positionV relativeFrom="paragraph">
                  <wp:posOffset>117475</wp:posOffset>
                </wp:positionV>
                <wp:extent cx="57150" cy="60960"/>
                <wp:effectExtent l="11430" t="6985" r="7620" b="8255"/>
                <wp:wrapNone/>
                <wp:docPr id="42"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5614C" id="Oval 137" o:spid="_x0000_s1026" style="position:absolute;margin-left:168.9pt;margin-top:9.25pt;width:4.5pt;height:4.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" fillcolor="black [3213]"/>
            </w:pict>
          </mc:Fallback>
        </mc:AlternateContent>
      </w:r>
      <w:r w:rsidR="0082474B">
        <w:t xml:space="preserve">  </w:t>
      </w:r>
    </w:p>
    <w:p w:rsidR="0082474B" w:rsidRDefault="0082474B" w:rsidP="0082474B">
      <w:pPr>
        <w:spacing w:before="120" w:line="360" w:lineRule="auto"/>
      </w:pPr>
    </w:p>
    <w:p w:rsidR="0082474B" w:rsidRDefault="0041247A">
      <w:pPr>
        <w:spacing w:before="120" w:after="240"/>
        <w:ind w:left="737" w:right="284"/>
        <w:rPr>
          <w:b/>
        </w:rPr>
      </w:pPr>
      <w:r>
        <w:rPr>
          <w:b/>
          <w:noProof/>
          <w:lang w:val="en-US" w:eastAsia="en-US"/>
        </w:rPr>
        <mc:AlternateContent>
          <mc:Choice Requires="wps">
            <w:drawing>
              <wp:anchor distT="0" distB="0" distL="114300" distR="114300" simplePos="0" relativeHeight="251752448" behindDoc="0" locked="0" layoutInCell="1" allowOverlap="1">
                <wp:simplePos x="0" y="0"/>
                <wp:positionH relativeFrom="column">
                  <wp:posOffset>2880360</wp:posOffset>
                </wp:positionH>
                <wp:positionV relativeFrom="paragraph">
                  <wp:posOffset>303530</wp:posOffset>
                </wp:positionV>
                <wp:extent cx="424815" cy="276860"/>
                <wp:effectExtent l="3810" t="4445" r="0" b="4445"/>
                <wp:wrapNone/>
                <wp:docPr id="4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B</w:t>
                            </w:r>
                            <w:r w:rsidRPr="00B6645F">
                              <w:rPr>
                                <w:rFonts w:asciiTheme="minorHAnsi" w:hAnsiTheme="minorHAnsi"/>
                                <w:sz w:val="22"/>
                                <w:szCs w:val="22"/>
                              </w:rPr>
                              <w:sym w:font="Symbol" w:char="F0A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40" type="#_x0000_t202" style="position:absolute;left:0;text-align:left;margin-left:226.8pt;margin-top:23.9pt;width:33.45pt;height:2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Uc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" filled="f" stroked="f">
                <v:textbo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B</w:t>
                      </w:r>
                      <w:r w:rsidRPr="00B6645F">
                        <w:rPr>
                          <w:rFonts w:asciiTheme="minorHAnsi" w:hAnsiTheme="minorHAnsi"/>
                          <w:sz w:val="22"/>
                          <w:szCs w:val="22"/>
                        </w:rPr>
                        <w:sym w:font="Symbol" w:char="F0A2"/>
                      </w:r>
                    </w:p>
                  </w:txbxContent>
                </v:textbox>
              </v:shape>
            </w:pict>
          </mc:Fallback>
        </mc:AlternateContent>
      </w:r>
      <w:r>
        <w:rPr>
          <w:b/>
          <w:noProof/>
          <w:lang w:val="en-US" w:eastAsia="en-US"/>
        </w:rPr>
        <mc:AlternateContent>
          <mc:Choice Requires="wps">
            <w:drawing>
              <wp:anchor distT="0" distB="0" distL="114300" distR="114300" simplePos="0" relativeHeight="251751424" behindDoc="0" locked="0" layoutInCell="1" allowOverlap="1">
                <wp:simplePos x="0" y="0"/>
                <wp:positionH relativeFrom="column">
                  <wp:posOffset>2612390</wp:posOffset>
                </wp:positionH>
                <wp:positionV relativeFrom="paragraph">
                  <wp:posOffset>62230</wp:posOffset>
                </wp:positionV>
                <wp:extent cx="424815" cy="276860"/>
                <wp:effectExtent l="2540" t="1270" r="1270" b="0"/>
                <wp:wrapNone/>
                <wp:docPr id="4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A</w:t>
                            </w:r>
                            <w:r>
                              <w:rPr>
                                <w:rFonts w:asciiTheme="minorHAnsi" w:hAnsiTheme="minorHAnsi"/>
                                <w:sz w:val="22"/>
                                <w:szCs w:val="22"/>
                              </w:rPr>
                              <w:sym w:font="Symbol" w:char="F0A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41" type="#_x0000_t202" style="position:absolute;left:0;text-align:left;margin-left:205.7pt;margin-top:4.9pt;width:33.45pt;height:2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KTvA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" filled="f" stroked="f">
                <v:textbo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A</w:t>
                      </w:r>
                      <w:r>
                        <w:rPr>
                          <w:rFonts w:asciiTheme="minorHAnsi" w:hAnsiTheme="minorHAnsi"/>
                          <w:sz w:val="22"/>
                          <w:szCs w:val="22"/>
                        </w:rPr>
                        <w:sym w:font="Symbol" w:char="F0A2"/>
                      </w:r>
                    </w:p>
                  </w:txbxContent>
                </v:textbox>
              </v:shape>
            </w:pict>
          </mc:Fallback>
        </mc:AlternateContent>
      </w:r>
      <w:r>
        <w:rPr>
          <w:b/>
          <w:noProof/>
          <w:lang w:val="en-US" w:eastAsia="en-US"/>
        </w:rPr>
        <mc:AlternateContent>
          <mc:Choice Requires="wps">
            <w:drawing>
              <wp:anchor distT="0" distB="0" distL="114300" distR="114300" simplePos="0" relativeHeight="251602944" behindDoc="0" locked="0" layoutInCell="1" allowOverlap="1">
                <wp:simplePos x="0" y="0"/>
                <wp:positionH relativeFrom="column">
                  <wp:posOffset>2837815</wp:posOffset>
                </wp:positionH>
                <wp:positionV relativeFrom="paragraph">
                  <wp:posOffset>121285</wp:posOffset>
                </wp:positionV>
                <wp:extent cx="259080" cy="250190"/>
                <wp:effectExtent l="8890" t="12700" r="8255" b="13335"/>
                <wp:wrapNone/>
                <wp:docPr id="3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25019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65777" id="AutoShape 146" o:spid="_x0000_s1026" type="#_x0000_t32" style="position:absolute;margin-left:223.45pt;margin-top:9.55pt;width:20.4pt;height:19.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" strokeweight="1.25pt">
                <v:stroke dashstyle="dash"/>
              </v:shape>
            </w:pict>
          </mc:Fallback>
        </mc:AlternateContent>
      </w:r>
      <w:r>
        <w:rPr>
          <w:b/>
          <w:noProof/>
          <w:lang w:val="en-US" w:eastAsia="en-US"/>
        </w:rPr>
        <mc:AlternateContent>
          <mc:Choice Requires="wps">
            <w:drawing>
              <wp:anchor distT="0" distB="0" distL="114300" distR="114300" simplePos="0" relativeHeight="251599872" behindDoc="0" locked="0" layoutInCell="1" allowOverlap="1">
                <wp:simplePos x="0" y="0"/>
                <wp:positionH relativeFrom="column">
                  <wp:posOffset>1062355</wp:posOffset>
                </wp:positionH>
                <wp:positionV relativeFrom="paragraph">
                  <wp:posOffset>121285</wp:posOffset>
                </wp:positionV>
                <wp:extent cx="2724785" cy="0"/>
                <wp:effectExtent l="5080" t="12700" r="13335" b="6350"/>
                <wp:wrapNone/>
                <wp:docPr id="38"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4D591" id="AutoShape 142" o:spid="_x0000_s1026" type="#_x0000_t32" style="position:absolute;margin-left:83.65pt;margin-top:9.55pt;width:214.55pt;height: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Fk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AJuS&#10;pIcdPR+cCqVRkqV+QoO2OQSWcmd8j/QkX/WLot8tkqpsiWx4CH87a8hOfEb0LsVfrIY6++GzYhBD&#10;oEIY16k2vYeEQaBT2Mr5thV+cojCx/QxzR4XM4z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"/>
            </w:pict>
          </mc:Fallback>
        </mc:AlternateContent>
      </w:r>
      <w:r w:rsidR="0082474B">
        <w:rPr>
          <w:b/>
        </w:rPr>
        <w:br w:type="page"/>
      </w:r>
    </w:p>
    <w:p w:rsidR="00DB3EB4" w:rsidRDefault="00DB3EB4" w:rsidP="006468D6">
      <w:pPr>
        <w:spacing w:before="120" w:line="360" w:lineRule="auto"/>
        <w:rPr>
          <w:b/>
        </w:rPr>
      </w:pPr>
      <w:r>
        <w:rPr>
          <w:b/>
        </w:rPr>
        <w:lastRenderedPageBreak/>
        <w:t xml:space="preserve">Figure </w:t>
      </w:r>
      <w:r w:rsidR="00BA3E4F">
        <w:rPr>
          <w:b/>
        </w:rPr>
        <w:t>3</w:t>
      </w:r>
      <w:r w:rsidR="006468D6">
        <w:rPr>
          <w:b/>
        </w:rPr>
        <w:t xml:space="preserve"> </w:t>
      </w:r>
      <w:r>
        <w:rPr>
          <w:b/>
        </w:rPr>
        <w:t xml:space="preserve"> A </w:t>
      </w:r>
      <w:r w:rsidR="00BA3E4F">
        <w:rPr>
          <w:b/>
        </w:rPr>
        <w:t xml:space="preserve">non-single-price </w:t>
      </w:r>
      <w:r>
        <w:rPr>
          <w:b/>
        </w:rPr>
        <w:t xml:space="preserve">regime that satisfies the </w:t>
      </w:r>
      <w:r w:rsidR="00FC4B81">
        <w:rPr>
          <w:b/>
        </w:rPr>
        <w:t xml:space="preserve">Strong </w:t>
      </w:r>
      <w:r>
        <w:rPr>
          <w:b/>
        </w:rPr>
        <w:t>Opportunity Criterion</w:t>
      </w:r>
    </w:p>
    <w:p w:rsidR="00DB3EB4" w:rsidRDefault="0041247A" w:rsidP="00DB3EB4">
      <w:pPr>
        <w:spacing w:before="120" w:line="360" w:lineRule="auto"/>
        <w:rPr>
          <w:b/>
        </w:rPr>
      </w:pPr>
      <w:r>
        <w:rPr>
          <w:b/>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1061720</wp:posOffset>
                </wp:positionH>
                <wp:positionV relativeFrom="paragraph">
                  <wp:posOffset>263525</wp:posOffset>
                </wp:positionV>
                <wp:extent cx="635" cy="2570480"/>
                <wp:effectExtent l="13970" t="12065" r="13970" b="8255"/>
                <wp:wrapNone/>
                <wp:docPr id="37"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7105B" id="AutoShape 268" o:spid="_x0000_s1026" type="#_x0000_t32" style="position:absolute;margin-left:83.6pt;margin-top:20.75pt;width:.05pt;height:20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13JAIAAEA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"/>
            </w:pict>
          </mc:Fallback>
        </mc:AlternateContent>
      </w:r>
    </w:p>
    <w:p w:rsidR="00DB3EB4" w:rsidRPr="000B37FD" w:rsidRDefault="0041247A" w:rsidP="00DB3EB4">
      <w:pPr>
        <w:spacing w:before="120" w:line="360" w:lineRule="auto"/>
        <w:rPr>
          <w:b/>
        </w:rPr>
      </w:pPr>
      <w:r>
        <w:rPr>
          <w:b/>
          <w:noProof/>
          <w:lang w:val="en-US" w:eastAsia="en-US"/>
        </w:rPr>
        <mc:AlternateContent>
          <mc:Choice Requires="wps">
            <w:drawing>
              <wp:anchor distT="0" distB="0" distL="114300" distR="114300" simplePos="0" relativeHeight="251753472" behindDoc="0" locked="0" layoutInCell="1" allowOverlap="1">
                <wp:simplePos x="0" y="0"/>
                <wp:positionH relativeFrom="column">
                  <wp:posOffset>1141730</wp:posOffset>
                </wp:positionH>
                <wp:positionV relativeFrom="paragraph">
                  <wp:posOffset>259715</wp:posOffset>
                </wp:positionV>
                <wp:extent cx="424815" cy="276860"/>
                <wp:effectExtent l="0" t="4445" r="0" b="4445"/>
                <wp:wrapNone/>
                <wp:docPr id="3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B6645F">
                            <w:pPr>
                              <w:rPr>
                                <w:rFonts w:asciiTheme="minorHAnsi" w:hAnsiTheme="minorHAnsi"/>
                                <w:sz w:val="22"/>
                                <w:szCs w:val="22"/>
                              </w:rPr>
                            </w:pPr>
                            <w:r w:rsidRPr="00C35634">
                              <w:rPr>
                                <w:rFonts w:asciiTheme="minorHAnsi" w:hAnsiTheme="minorHAnsi"/>
                                <w:sz w:val="22"/>
                                <w:szCs w:val="22"/>
                              </w:rPr>
                              <w:t>B</w:t>
                            </w:r>
                            <w:r w:rsidRPr="00C35634">
                              <w:rPr>
                                <w:rFonts w:asciiTheme="minorHAnsi" w:hAnsiTheme="minorHAnsi"/>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2" type="#_x0000_t202" style="position:absolute;margin-left:89.9pt;margin-top:20.45pt;width:33.45pt;height:2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Z1vQIAAMM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" filled="f" stroked="f">
                <v:textbox>
                  <w:txbxContent>
                    <w:p w:rsidR="00E006C8" w:rsidRPr="00C35634" w:rsidRDefault="00E006C8" w:rsidP="00B6645F">
                      <w:pPr>
                        <w:rPr>
                          <w:rFonts w:asciiTheme="minorHAnsi" w:hAnsiTheme="minorHAnsi"/>
                          <w:sz w:val="22"/>
                          <w:szCs w:val="22"/>
                        </w:rPr>
                      </w:pPr>
                      <w:r w:rsidRPr="00C35634">
                        <w:rPr>
                          <w:rFonts w:asciiTheme="minorHAnsi" w:hAnsiTheme="minorHAnsi"/>
                          <w:sz w:val="22"/>
                          <w:szCs w:val="22"/>
                        </w:rPr>
                        <w:t>B</w:t>
                      </w:r>
                      <w:r w:rsidRPr="00C35634">
                        <w:rPr>
                          <w:rFonts w:asciiTheme="minorHAnsi" w:hAnsiTheme="minorHAnsi"/>
                          <w:sz w:val="22"/>
                          <w:szCs w:val="22"/>
                        </w:rPr>
                        <w:br/>
                      </w:r>
                    </w:p>
                  </w:txbxContent>
                </v:textbox>
              </v:shape>
            </w:pict>
          </mc:Fallback>
        </mc:AlternateContent>
      </w:r>
      <w:r>
        <w:rPr>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1010920</wp:posOffset>
                </wp:positionH>
                <wp:positionV relativeFrom="paragraph">
                  <wp:posOffset>3175</wp:posOffset>
                </wp:positionV>
                <wp:extent cx="424815" cy="276860"/>
                <wp:effectExtent l="1270" t="0" r="2540" b="3810"/>
                <wp:wrapNone/>
                <wp:docPr id="3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43" type="#_x0000_t202" style="position:absolute;margin-left:79.6pt;margin-top:.25pt;width:33.45pt;height:2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" filled="f" stroked="f">
                <v:textbo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A</w:t>
                      </w:r>
                    </w:p>
                  </w:txbxContent>
                </v:textbox>
              </v:shape>
            </w:pict>
          </mc:Fallback>
        </mc:AlternateContent>
      </w:r>
      <w:r>
        <w:rPr>
          <w:b/>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1061720</wp:posOffset>
                </wp:positionH>
                <wp:positionV relativeFrom="paragraph">
                  <wp:posOffset>182245</wp:posOffset>
                </wp:positionV>
                <wp:extent cx="632460" cy="1399540"/>
                <wp:effectExtent l="13970" t="12700" r="10795" b="16510"/>
                <wp:wrapNone/>
                <wp:docPr id="3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2460" cy="139954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F3B1E" id="AutoShape 273" o:spid="_x0000_s1026" type="#_x0000_t32" style="position:absolute;margin-left:83.6pt;margin-top:14.35pt;width:49.8pt;height:110.2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" strokeweight="1.25pt">
                <v:stroke dashstyle="1 1" endcap="round"/>
              </v:shape>
            </w:pict>
          </mc:Fallback>
        </mc:AlternateContent>
      </w:r>
    </w:p>
    <w:p w:rsidR="00DB3EB4" w:rsidRDefault="0041247A" w:rsidP="00DB3EB4">
      <w:pPr>
        <w:spacing w:before="120" w:line="360" w:lineRule="auto"/>
      </w:pPr>
      <w:r>
        <w:rPr>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1190625</wp:posOffset>
                </wp:positionH>
                <wp:positionV relativeFrom="paragraph">
                  <wp:posOffset>130175</wp:posOffset>
                </wp:positionV>
                <wp:extent cx="519430" cy="1137920"/>
                <wp:effectExtent l="9525" t="13970" r="13970" b="10160"/>
                <wp:wrapNone/>
                <wp:docPr id="33"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113792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2F416" id="AutoShape 275" o:spid="_x0000_s1026" type="#_x0000_t32" style="position:absolute;margin-left:93.75pt;margin-top:10.25pt;width:40.9pt;height:8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rDJQIAAEQ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" strokeweight="1.25pt"/>
            </w:pict>
          </mc:Fallback>
        </mc:AlternateContent>
      </w:r>
      <w:r>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3096895</wp:posOffset>
                </wp:positionH>
                <wp:positionV relativeFrom="paragraph">
                  <wp:posOffset>130175</wp:posOffset>
                </wp:positionV>
                <wp:extent cx="0" cy="2689860"/>
                <wp:effectExtent l="10795" t="13970" r="8255" b="10795"/>
                <wp:wrapNone/>
                <wp:docPr id="32"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9624A" id="AutoShape 270" o:spid="_x0000_s1026" type="#_x0000_t32" style="position:absolute;margin-left:243.85pt;margin-top:10.25pt;width:0;height:21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2NIQIAAD4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"/>
            </w:pict>
          </mc:Fallback>
        </mc:AlternateContent>
      </w:r>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293370</wp:posOffset>
                </wp:positionH>
                <wp:positionV relativeFrom="paragraph">
                  <wp:posOffset>130175</wp:posOffset>
                </wp:positionV>
                <wp:extent cx="2803525" cy="635"/>
                <wp:effectExtent l="7620" t="13970" r="8255" b="13970"/>
                <wp:wrapNone/>
                <wp:docPr id="3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AE790" id="AutoShape 269" o:spid="_x0000_s1026" type="#_x0000_t32" style="position:absolute;margin-left:23.1pt;margin-top:10.25pt;width:220.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XlIgIAAEA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"/>
            </w:pict>
          </mc:Fallback>
        </mc:AlternateContent>
      </w:r>
    </w:p>
    <w:p w:rsidR="00DB3EB4" w:rsidRDefault="0041247A" w:rsidP="00DB3EB4">
      <w:pPr>
        <w:spacing w:before="120" w:line="360" w:lineRule="auto"/>
      </w:pPr>
      <w:r>
        <w:rPr>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1681480</wp:posOffset>
                </wp:positionH>
                <wp:positionV relativeFrom="paragraph">
                  <wp:posOffset>298450</wp:posOffset>
                </wp:positionV>
                <wp:extent cx="310515" cy="310515"/>
                <wp:effectExtent l="0" t="0" r="0" b="0"/>
                <wp:wrapNone/>
                <wp:docPr id="3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A83D1C" w:rsidRDefault="00E006C8" w:rsidP="00DB3EB4">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4" type="#_x0000_t202" style="position:absolute;margin-left:132.4pt;margin-top:23.5pt;width:24.45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lTu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" filled="f" stroked="f">
                <v:textbox>
                  <w:txbxContent>
                    <w:p w:rsidR="00E006C8" w:rsidRPr="00A83D1C" w:rsidRDefault="00E006C8" w:rsidP="00DB3EB4">
                      <w:pPr>
                        <w:rPr>
                          <w:rFonts w:asciiTheme="minorHAnsi" w:hAnsiTheme="minorHAnsi"/>
                        </w:rPr>
                      </w:pPr>
                    </w:p>
                  </w:txbxContent>
                </v:textbox>
              </v:shape>
            </w:pict>
          </mc:Fallback>
        </mc:AlternateContent>
      </w:r>
    </w:p>
    <w:p w:rsidR="00DB3EB4" w:rsidRDefault="00DB3EB4" w:rsidP="00DB3EB4">
      <w:pPr>
        <w:spacing w:before="120" w:line="360" w:lineRule="auto"/>
      </w:pPr>
    </w:p>
    <w:p w:rsidR="00DB3EB4" w:rsidRDefault="0041247A" w:rsidP="00DB3EB4">
      <w:pPr>
        <w:spacing w:before="120" w:line="360" w:lineRule="auto"/>
      </w:pPr>
      <w:r>
        <w:rPr>
          <w:b/>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2260600</wp:posOffset>
                </wp:positionH>
                <wp:positionV relativeFrom="paragraph">
                  <wp:posOffset>284480</wp:posOffset>
                </wp:positionV>
                <wp:extent cx="354330" cy="286385"/>
                <wp:effectExtent l="3175" t="4445" r="4445" b="4445"/>
                <wp:wrapNone/>
                <wp:docPr id="2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04741" w:rsidRDefault="00E006C8" w:rsidP="00DB3EB4">
                            <w:pPr>
                              <w:rPr>
                                <w:rFonts w:asciiTheme="minorHAnsi" w:hAnsiTheme="minorHAnsi"/>
                                <w:sz w:val="22"/>
                                <w:szCs w:val="22"/>
                              </w:rPr>
                            </w:pPr>
                            <w:r w:rsidRPr="00504741">
                              <w:rPr>
                                <w:rFonts w:asciiTheme="minorHAnsi" w:hAnsiTheme="minorHAnsi"/>
                                <w:noProof/>
                                <w:sz w:val="22"/>
                                <w:szCs w:val="2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5" type="#_x0000_t202" style="position:absolute;margin-left:178pt;margin-top:22.4pt;width:27.9pt;height:2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gv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" filled="f" stroked="f">
                <v:textbox>
                  <w:txbxContent>
                    <w:p w:rsidR="00E006C8" w:rsidRPr="00504741" w:rsidRDefault="00E006C8" w:rsidP="00DB3EB4">
                      <w:pPr>
                        <w:rPr>
                          <w:rFonts w:asciiTheme="minorHAnsi" w:hAnsiTheme="minorHAnsi"/>
                          <w:sz w:val="22"/>
                          <w:szCs w:val="22"/>
                        </w:rPr>
                      </w:pPr>
                      <w:r w:rsidRPr="00504741">
                        <w:rPr>
                          <w:rFonts w:asciiTheme="minorHAnsi" w:hAnsiTheme="minorHAnsi"/>
                          <w:noProof/>
                          <w:sz w:val="22"/>
                          <w:szCs w:val="22"/>
                        </w:rPr>
                        <w:t>C</w:t>
                      </w:r>
                    </w:p>
                  </w:txbxContent>
                </v:textbox>
              </v:shape>
            </w:pict>
          </mc:Fallback>
        </mc:AlternateContent>
      </w:r>
      <w:r>
        <w:rPr>
          <w:b/>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1675130</wp:posOffset>
                </wp:positionH>
                <wp:positionV relativeFrom="paragraph">
                  <wp:posOffset>45720</wp:posOffset>
                </wp:positionV>
                <wp:extent cx="354330" cy="286385"/>
                <wp:effectExtent l="0" t="3810" r="0" b="0"/>
                <wp:wrapNone/>
                <wp:docPr id="2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A83D1C" w:rsidRDefault="00E006C8" w:rsidP="00DB3EB4">
                            <w:pPr>
                              <w:rPr>
                                <w:rFonts w:asciiTheme="minorHAnsi" w:hAnsiTheme="minorHAnsi"/>
                                <w:sz w:val="22"/>
                                <w:szCs w:val="22"/>
                              </w:rPr>
                            </w:pPr>
                            <w:r w:rsidRPr="00A83D1C">
                              <w:rPr>
                                <w:rFonts w:asciiTheme="minorHAnsi" w:hAnsiTheme="minorHAnsi"/>
                                <w:noProof/>
                                <w:sz w:val="22"/>
                                <w:szCs w:val="2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6" type="#_x0000_t202" style="position:absolute;margin-left:131.9pt;margin-top:3.6pt;width:27.9pt;height:2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4L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" filled="f" stroked="f">
                <v:textbox>
                  <w:txbxContent>
                    <w:p w:rsidR="00E006C8" w:rsidRPr="00A83D1C" w:rsidRDefault="00E006C8" w:rsidP="00DB3EB4">
                      <w:pPr>
                        <w:rPr>
                          <w:rFonts w:asciiTheme="minorHAnsi" w:hAnsiTheme="minorHAnsi"/>
                          <w:sz w:val="22"/>
                          <w:szCs w:val="22"/>
                        </w:rPr>
                      </w:pPr>
                      <w:r w:rsidRPr="00A83D1C">
                        <w:rPr>
                          <w:rFonts w:asciiTheme="minorHAnsi" w:hAnsiTheme="minorHAnsi"/>
                          <w:noProof/>
                          <w:sz w:val="22"/>
                          <w:szCs w:val="22"/>
                        </w:rPr>
                        <w:t>E</w:t>
                      </w:r>
                    </w:p>
                  </w:txbxContent>
                </v:textbox>
              </v:shape>
            </w:pict>
          </mc:Fallback>
        </mc:AlternateContent>
      </w:r>
      <w:r>
        <w:rPr>
          <w:b/>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1692275</wp:posOffset>
                </wp:positionH>
                <wp:positionV relativeFrom="paragraph">
                  <wp:posOffset>250825</wp:posOffset>
                </wp:positionV>
                <wp:extent cx="1990725" cy="887730"/>
                <wp:effectExtent l="15875" t="8890" r="12700" b="8255"/>
                <wp:wrapNone/>
                <wp:docPr id="27"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88773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6423D" id="AutoShape 274" o:spid="_x0000_s1026" type="#_x0000_t32" style="position:absolute;margin-left:133.25pt;margin-top:19.75pt;width:156.75pt;height:6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" strokeweight="1.25pt">
                <v:stroke dashstyle="1 1" endcap="round"/>
              </v:shape>
            </w:pict>
          </mc:Fallback>
        </mc:AlternateContent>
      </w:r>
      <w:r>
        <w:rPr>
          <w:b/>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1710055</wp:posOffset>
                </wp:positionH>
                <wp:positionV relativeFrom="paragraph">
                  <wp:posOffset>259715</wp:posOffset>
                </wp:positionV>
                <wp:extent cx="1386840" cy="620395"/>
                <wp:effectExtent l="14605" t="8255" r="8255" b="9525"/>
                <wp:wrapNone/>
                <wp:docPr id="26"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6203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BB642" id="AutoShape 276" o:spid="_x0000_s1026" type="#_x0000_t32" style="position:absolute;margin-left:134.65pt;margin-top:20.45pt;width:109.2pt;height:4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" strokeweight="1.25pt"/>
            </w:pict>
          </mc:Fallback>
        </mc:AlternateContent>
      </w:r>
      <w:r>
        <w:rPr>
          <w:b/>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1685925</wp:posOffset>
                </wp:positionH>
                <wp:positionV relativeFrom="paragraph">
                  <wp:posOffset>216535</wp:posOffset>
                </wp:positionV>
                <wp:extent cx="57150" cy="60960"/>
                <wp:effectExtent l="9525" t="12700" r="9525" b="12065"/>
                <wp:wrapNone/>
                <wp:docPr id="25"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046B8" id="Oval 271" o:spid="_x0000_s1026" style="position:absolute;margin-left:132.75pt;margin-top:17.05pt;width:4.5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" fillcolor="black [3213]"/>
            </w:pict>
          </mc:Fallback>
        </mc:AlternateContent>
      </w:r>
    </w:p>
    <w:p w:rsidR="00DB3EB4" w:rsidRDefault="0041247A" w:rsidP="00DB3EB4">
      <w:pPr>
        <w:spacing w:before="120" w:line="360" w:lineRule="auto"/>
      </w:pPr>
      <w:r>
        <w:rPr>
          <w:b/>
          <w:noProof/>
          <w:lang w:val="en-US" w:eastAsia="en-US"/>
        </w:rPr>
        <mc:AlternateContent>
          <mc:Choice Requires="wps">
            <w:drawing>
              <wp:anchor distT="0" distB="0" distL="114300" distR="114300" simplePos="0" relativeHeight="251701248" behindDoc="0" locked="0" layoutInCell="1" allowOverlap="1">
                <wp:simplePos x="0" y="0"/>
                <wp:positionH relativeFrom="column">
                  <wp:posOffset>2309495</wp:posOffset>
                </wp:positionH>
                <wp:positionV relativeFrom="paragraph">
                  <wp:posOffset>163195</wp:posOffset>
                </wp:positionV>
                <wp:extent cx="57150" cy="60960"/>
                <wp:effectExtent l="13970" t="12700" r="5080" b="12065"/>
                <wp:wrapNone/>
                <wp:docPr id="24"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E9DB2" id="Oval 272" o:spid="_x0000_s1026" style="position:absolute;margin-left:181.85pt;margin-top:12.85pt;width:4.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" fillcolor="black [3213]"/>
            </w:pict>
          </mc:Fallback>
        </mc:AlternateContent>
      </w:r>
      <w:r w:rsidR="00DB3EB4">
        <w:t xml:space="preserve">  </w:t>
      </w:r>
    </w:p>
    <w:p w:rsidR="00DB3EB4" w:rsidRDefault="0041247A" w:rsidP="00DB3EB4">
      <w:pPr>
        <w:spacing w:before="120" w:line="360" w:lineRule="auto"/>
      </w:pPr>
      <w:r>
        <w:rPr>
          <w:noProof/>
          <w:lang w:val="en-US" w:eastAsia="en-US"/>
        </w:rPr>
        <mc:AlternateContent>
          <mc:Choice Requires="wps">
            <w:drawing>
              <wp:anchor distT="0" distB="0" distL="114300" distR="114300" simplePos="0" relativeHeight="251756544" behindDoc="0" locked="0" layoutInCell="1" allowOverlap="1">
                <wp:simplePos x="0" y="0"/>
                <wp:positionH relativeFrom="column">
                  <wp:posOffset>3039110</wp:posOffset>
                </wp:positionH>
                <wp:positionV relativeFrom="paragraph">
                  <wp:posOffset>-2540</wp:posOffset>
                </wp:positionV>
                <wp:extent cx="424815" cy="276860"/>
                <wp:effectExtent l="635" t="0" r="3175" b="3810"/>
                <wp:wrapNone/>
                <wp:docPr id="2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B</w:t>
                            </w:r>
                            <w:r w:rsidRPr="00B6645F">
                              <w:rPr>
                                <w:rFonts w:asciiTheme="minorHAnsi" w:hAnsiTheme="minorHAnsi"/>
                                <w:sz w:val="22"/>
                                <w:szCs w:val="22"/>
                              </w:rPr>
                              <w:sym w:font="Symbol" w:char="F0A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7" type="#_x0000_t202" style="position:absolute;margin-left:239.3pt;margin-top:-.2pt;width:33.45pt;height:2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ZYuw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" filled="f" stroked="f">
                <v:textbox>
                  <w:txbxContent>
                    <w:p w:rsidR="00E006C8" w:rsidRPr="00B6645F" w:rsidRDefault="00E006C8" w:rsidP="00B6645F">
                      <w:pPr>
                        <w:rPr>
                          <w:rFonts w:asciiTheme="minorHAnsi" w:hAnsiTheme="minorHAnsi"/>
                          <w:sz w:val="22"/>
                          <w:szCs w:val="22"/>
                        </w:rPr>
                      </w:pPr>
                      <w:r w:rsidRPr="00B6645F">
                        <w:rPr>
                          <w:rFonts w:asciiTheme="minorHAnsi" w:hAnsiTheme="minorHAnsi"/>
                          <w:sz w:val="22"/>
                          <w:szCs w:val="22"/>
                        </w:rPr>
                        <w:t>B</w:t>
                      </w:r>
                      <w:r w:rsidRPr="00B6645F">
                        <w:rPr>
                          <w:rFonts w:asciiTheme="minorHAnsi" w:hAnsiTheme="minorHAnsi"/>
                          <w:sz w:val="22"/>
                          <w:szCs w:val="22"/>
                        </w:rPr>
                        <w:sym w:font="Symbol" w:char="F0A2"/>
                      </w:r>
                    </w:p>
                  </w:txbxContent>
                </v:textbox>
              </v:shape>
            </w:pict>
          </mc:Fallback>
        </mc:AlternateContent>
      </w:r>
      <w:r>
        <w:rPr>
          <w:noProof/>
          <w:lang w:val="en-US" w:eastAsia="en-US"/>
        </w:rPr>
        <mc:AlternateContent>
          <mc:Choice Requires="wps">
            <w:drawing>
              <wp:anchor distT="0" distB="0" distL="114300" distR="114300" simplePos="0" relativeHeight="251754496" behindDoc="0" locked="0" layoutInCell="1" allowOverlap="1">
                <wp:simplePos x="0" y="0"/>
                <wp:positionH relativeFrom="column">
                  <wp:posOffset>3587750</wp:posOffset>
                </wp:positionH>
                <wp:positionV relativeFrom="paragraph">
                  <wp:posOffset>236220</wp:posOffset>
                </wp:positionV>
                <wp:extent cx="424815" cy="276860"/>
                <wp:effectExtent l="0" t="0" r="0" b="3175"/>
                <wp:wrapNone/>
                <wp:docPr id="2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35634" w:rsidRDefault="00E006C8" w:rsidP="00B6645F">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sym w:font="Symbol" w:char="F0A2"/>
                            </w:r>
                            <w:r w:rsidRPr="00C35634">
                              <w:rPr>
                                <w:rFonts w:asciiTheme="minorHAnsi" w:hAnsiTheme="minorHAnsi"/>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8" type="#_x0000_t202" style="position:absolute;margin-left:282.5pt;margin-top:18.6pt;width:33.45pt;height:2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qg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" filled="f" stroked="f">
                <v:textbox>
                  <w:txbxContent>
                    <w:p w:rsidR="00E006C8" w:rsidRPr="00C35634" w:rsidRDefault="00E006C8" w:rsidP="00B6645F">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sym w:font="Symbol" w:char="F0A2"/>
                      </w:r>
                      <w:r w:rsidRPr="00C35634">
                        <w:rPr>
                          <w:rFonts w:asciiTheme="minorHAnsi" w:hAnsiTheme="minorHAnsi"/>
                          <w:sz w:val="22"/>
                          <w:szCs w:val="22"/>
                        </w:rPr>
                        <w:br/>
                      </w:r>
                    </w:p>
                  </w:txbxContent>
                </v:textbox>
              </v:shape>
            </w:pict>
          </mc:Fallback>
        </mc:AlternateContent>
      </w:r>
    </w:p>
    <w:p w:rsidR="00DB3EB4" w:rsidRDefault="0041247A" w:rsidP="00DB3EB4">
      <w:pPr>
        <w:spacing w:before="120" w:after="240"/>
        <w:ind w:left="737" w:right="284"/>
      </w:pPr>
      <w:r>
        <w:rPr>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1061720</wp:posOffset>
                </wp:positionH>
                <wp:positionV relativeFrom="paragraph">
                  <wp:posOffset>121285</wp:posOffset>
                </wp:positionV>
                <wp:extent cx="2837180" cy="0"/>
                <wp:effectExtent l="13970" t="10795" r="6350" b="8255"/>
                <wp:wrapNone/>
                <wp:docPr id="2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67C9D" id="AutoShape 267" o:spid="_x0000_s1026" type="#_x0000_t32" style="position:absolute;margin-left:83.6pt;margin-top:9.55pt;width:223.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i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IonT/6CQ3a5hBYyp3xPdKTfNUvin63SKqyJbLhIfztrCE78RnRuxR/sRrq7IfPikEM&#10;gQphXKfa9B4SBoFOYSvn21b4ySEKH9PFw2OygOX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"/>
            </w:pict>
          </mc:Fallback>
        </mc:AlternateContent>
      </w:r>
      <w:r w:rsidR="00DB3EB4">
        <w:br w:type="page"/>
      </w:r>
    </w:p>
    <w:p w:rsidR="009243EF" w:rsidRDefault="009243EF" w:rsidP="009243EF">
      <w:pPr>
        <w:spacing w:before="120" w:line="360" w:lineRule="auto"/>
        <w:rPr>
          <w:b/>
        </w:rPr>
      </w:pPr>
      <w:r>
        <w:rPr>
          <w:b/>
        </w:rPr>
        <w:lastRenderedPageBreak/>
        <w:t>Figure 4</w:t>
      </w:r>
      <w:r w:rsidR="00C96E79">
        <w:rPr>
          <w:b/>
        </w:rPr>
        <w:t xml:space="preserve">:  Non-allowable, non-dominated behaviours </w:t>
      </w:r>
      <w:r w:rsidR="00217024">
        <w:rPr>
          <w:b/>
        </w:rPr>
        <w:t xml:space="preserve">in </w:t>
      </w:r>
      <w:r w:rsidR="00C96E79">
        <w:rPr>
          <w:b/>
        </w:rPr>
        <w:t xml:space="preserve">the Figure 3 regime </w:t>
      </w:r>
      <w:r>
        <w:rPr>
          <w:b/>
        </w:rPr>
        <w:t xml:space="preserve">  </w:t>
      </w:r>
    </w:p>
    <w:p w:rsidR="009243EF" w:rsidRDefault="009243EF" w:rsidP="009243EF">
      <w:pPr>
        <w:spacing w:before="120" w:line="360" w:lineRule="auto"/>
        <w:rPr>
          <w:b/>
        </w:rPr>
      </w:pPr>
    </w:p>
    <w:p w:rsidR="009243EF" w:rsidRPr="000B37FD" w:rsidRDefault="009243EF" w:rsidP="009243EF">
      <w:pPr>
        <w:spacing w:before="120" w:line="360" w:lineRule="auto"/>
        <w:rPr>
          <w:b/>
        </w:rPr>
      </w:pPr>
    </w:p>
    <w:p w:rsidR="009243EF" w:rsidRDefault="0041247A" w:rsidP="009243EF">
      <w:pPr>
        <w:spacing w:before="120" w:line="360" w:lineRule="auto"/>
      </w:pPr>
      <w:r>
        <w:rPr>
          <w:noProof/>
          <w:lang w:val="en-US" w:eastAsia="en-US"/>
        </w:rPr>
        <mc:AlternateContent>
          <mc:Choice Requires="wps">
            <w:drawing>
              <wp:anchor distT="0" distB="0" distL="114300" distR="114300" simplePos="0" relativeHeight="251738112" behindDoc="0" locked="0" layoutInCell="1" allowOverlap="1">
                <wp:simplePos x="0" y="0"/>
                <wp:positionH relativeFrom="column">
                  <wp:posOffset>1696085</wp:posOffset>
                </wp:positionH>
                <wp:positionV relativeFrom="paragraph">
                  <wp:posOffset>52705</wp:posOffset>
                </wp:positionV>
                <wp:extent cx="48895" cy="2422525"/>
                <wp:effectExtent l="10160" t="12700" r="7620" b="12700"/>
                <wp:wrapNone/>
                <wp:docPr id="20"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 cy="2422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37D51" id="AutoShape 323" o:spid="_x0000_s1026" type="#_x0000_t32" style="position:absolute;margin-left:133.55pt;margin-top:4.15pt;width:3.85pt;height:190.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" strokeweight=".5pt"/>
            </w:pict>
          </mc:Fallback>
        </mc:AlternateContent>
      </w:r>
      <w:r>
        <w:rPr>
          <w:noProof/>
          <w:lang w:val="en-US" w:eastAsia="en-US"/>
        </w:rPr>
        <mc:AlternateContent>
          <mc:Choice Requires="wps">
            <w:drawing>
              <wp:anchor distT="0" distB="0" distL="114300" distR="114300" simplePos="0" relativeHeight="251723776" behindDoc="0" locked="0" layoutInCell="1" allowOverlap="1">
                <wp:simplePos x="0" y="0"/>
                <wp:positionH relativeFrom="column">
                  <wp:posOffset>1424940</wp:posOffset>
                </wp:positionH>
                <wp:positionV relativeFrom="paragraph">
                  <wp:posOffset>52705</wp:posOffset>
                </wp:positionV>
                <wp:extent cx="0" cy="579120"/>
                <wp:effectExtent l="15240" t="12700" r="13335" b="8255"/>
                <wp:wrapNone/>
                <wp:docPr id="19"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DC654" id="AutoShape 306" o:spid="_x0000_s1026" type="#_x0000_t32" style="position:absolute;margin-left:112.2pt;margin-top:4.15pt;width:0;height:45.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" strokeweight="1.25pt">
                <v:stroke dashstyle="1 1"/>
              </v:shape>
            </w:pict>
          </mc:Fallback>
        </mc:AlternateContent>
      </w:r>
      <w:r>
        <w:rPr>
          <w:b/>
          <w:noProof/>
          <w:lang w:val="en-US" w:eastAsia="en-US"/>
        </w:rPr>
        <mc:AlternateContent>
          <mc:Choice Requires="wps">
            <w:drawing>
              <wp:anchor distT="0" distB="0" distL="114300" distR="114300" simplePos="0" relativeHeight="251737088" behindDoc="0" locked="0" layoutInCell="1" allowOverlap="1">
                <wp:simplePos x="0" y="0"/>
                <wp:positionH relativeFrom="column">
                  <wp:posOffset>804545</wp:posOffset>
                </wp:positionH>
                <wp:positionV relativeFrom="paragraph">
                  <wp:posOffset>52070</wp:posOffset>
                </wp:positionV>
                <wp:extent cx="517525" cy="401955"/>
                <wp:effectExtent l="4445" t="2540" r="1905" b="0"/>
                <wp:wrapNone/>
                <wp:docPr id="1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96E79" w:rsidRDefault="00E006C8">
                            <w:pPr>
                              <w:rPr>
                                <w:rFonts w:asciiTheme="minorHAnsi" w:hAnsiTheme="minorHAnsi"/>
                                <w:sz w:val="22"/>
                                <w:szCs w:val="22"/>
                                <w:vertAlign w:val="subscript"/>
                              </w:rPr>
                            </w:pPr>
                            <w:r w:rsidRPr="00C96E79">
                              <w:rPr>
                                <w:rFonts w:asciiTheme="minorHAnsi" w:hAnsiTheme="minorHAnsi"/>
                                <w:sz w:val="22"/>
                                <w:szCs w:val="22"/>
                              </w:rPr>
                              <w:sym w:font="Symbol" w:char="F057"/>
                            </w:r>
                            <w:r w:rsidRPr="00C96E79">
                              <w:rPr>
                                <w:rFonts w:asciiTheme="minorHAnsi" w:hAnsiTheme="minorHAnsi"/>
                                <w:sz w:val="22"/>
                                <w:szCs w:val="22"/>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9" type="#_x0000_t202" style="position:absolute;margin-left:63.35pt;margin-top:4.1pt;width:40.75pt;height:3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OS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" filled="f" stroked="f">
                <v:textbox>
                  <w:txbxContent>
                    <w:p w:rsidR="00E006C8" w:rsidRPr="00C96E79" w:rsidRDefault="00E006C8">
                      <w:pPr>
                        <w:rPr>
                          <w:rFonts w:asciiTheme="minorHAnsi" w:hAnsiTheme="minorHAnsi"/>
                          <w:sz w:val="22"/>
                          <w:szCs w:val="22"/>
                          <w:vertAlign w:val="subscript"/>
                        </w:rPr>
                      </w:pPr>
                      <w:r w:rsidRPr="00C96E79">
                        <w:rPr>
                          <w:rFonts w:asciiTheme="minorHAnsi" w:hAnsiTheme="minorHAnsi"/>
                          <w:sz w:val="22"/>
                          <w:szCs w:val="22"/>
                        </w:rPr>
                        <w:sym w:font="Symbol" w:char="F057"/>
                      </w:r>
                      <w:r w:rsidRPr="00C96E79">
                        <w:rPr>
                          <w:rFonts w:asciiTheme="minorHAnsi" w:hAnsiTheme="minorHAnsi"/>
                          <w:sz w:val="22"/>
                          <w:szCs w:val="22"/>
                          <w:vertAlign w:val="subscript"/>
                        </w:rPr>
                        <w:t>2</w:t>
                      </w:r>
                    </w:p>
                  </w:txbxContent>
                </v:textbox>
              </v:shape>
            </w:pict>
          </mc:Fallback>
        </mc:AlternateContent>
      </w:r>
      <w:r>
        <w:rPr>
          <w:b/>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1376680</wp:posOffset>
                </wp:positionH>
                <wp:positionV relativeFrom="paragraph">
                  <wp:posOffset>52705</wp:posOffset>
                </wp:positionV>
                <wp:extent cx="414020" cy="353060"/>
                <wp:effectExtent l="0" t="3175" r="0" b="0"/>
                <wp:wrapNone/>
                <wp:docPr id="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C96E79" w:rsidRDefault="00E006C8">
                            <w:pPr>
                              <w:rPr>
                                <w:rFonts w:asciiTheme="minorHAnsi" w:hAnsiTheme="minorHAnsi"/>
                                <w:sz w:val="22"/>
                                <w:szCs w:val="22"/>
                                <w:vertAlign w:val="subscript"/>
                              </w:rPr>
                            </w:pPr>
                            <w:r w:rsidRPr="00C96E79">
                              <w:rPr>
                                <w:rFonts w:asciiTheme="minorHAnsi" w:hAnsiTheme="minorHAnsi"/>
                                <w:sz w:val="22"/>
                                <w:szCs w:val="22"/>
                              </w:rPr>
                              <w:sym w:font="Symbol" w:char="F057"/>
                            </w:r>
                            <w:r w:rsidRPr="00C96E79">
                              <w:rPr>
                                <w:rFonts w:asciiTheme="minorHAnsi" w:hAnsiTheme="minorHAnsi"/>
                                <w:sz w:val="22"/>
                                <w:szCs w:val="22"/>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0" type="#_x0000_t202" style="position:absolute;margin-left:108.4pt;margin-top:4.15pt;width:32.6pt;height:2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QAvA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" filled="f" stroked="f">
                <v:textbox>
                  <w:txbxContent>
                    <w:p w:rsidR="00E006C8" w:rsidRPr="00C96E79" w:rsidRDefault="00E006C8">
                      <w:pPr>
                        <w:rPr>
                          <w:rFonts w:asciiTheme="minorHAnsi" w:hAnsiTheme="minorHAnsi"/>
                          <w:sz w:val="22"/>
                          <w:szCs w:val="22"/>
                          <w:vertAlign w:val="subscript"/>
                        </w:rPr>
                      </w:pPr>
                      <w:r w:rsidRPr="00C96E79">
                        <w:rPr>
                          <w:rFonts w:asciiTheme="minorHAnsi" w:hAnsiTheme="minorHAnsi"/>
                          <w:sz w:val="22"/>
                          <w:szCs w:val="22"/>
                        </w:rPr>
                        <w:sym w:font="Symbol" w:char="F057"/>
                      </w:r>
                      <w:r w:rsidRPr="00C96E79">
                        <w:rPr>
                          <w:rFonts w:asciiTheme="minorHAnsi" w:hAnsiTheme="minorHAnsi"/>
                          <w:sz w:val="22"/>
                          <w:szCs w:val="22"/>
                          <w:vertAlign w:val="subscript"/>
                        </w:rPr>
                        <w:t>1</w:t>
                      </w:r>
                    </w:p>
                  </w:txbxContent>
                </v:textbox>
              </v:shape>
            </w:pict>
          </mc:Fallback>
        </mc:AlternateContent>
      </w:r>
      <w:r>
        <w:rPr>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854075</wp:posOffset>
                </wp:positionH>
                <wp:positionV relativeFrom="paragraph">
                  <wp:posOffset>50165</wp:posOffset>
                </wp:positionV>
                <wp:extent cx="0" cy="725170"/>
                <wp:effectExtent l="15875" t="10160" r="12700" b="17145"/>
                <wp:wrapNone/>
                <wp:docPr id="1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517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C2E4E" id="AutoShape 311" o:spid="_x0000_s1026" type="#_x0000_t32" style="position:absolute;margin-left:67.25pt;margin-top:3.95pt;width:0;height:57.1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" strokeweight="1.25pt">
                <v:stroke dashstyle="dash"/>
              </v:shape>
            </w:pict>
          </mc:Fallback>
        </mc:AlternateContent>
      </w:r>
    </w:p>
    <w:p w:rsidR="009243EF" w:rsidRDefault="0041247A" w:rsidP="009243EF">
      <w:pPr>
        <w:spacing w:before="120" w:line="360" w:lineRule="auto"/>
      </w:pPr>
      <w:r>
        <w:rPr>
          <w:b/>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1423670</wp:posOffset>
                </wp:positionH>
                <wp:positionV relativeFrom="paragraph">
                  <wp:posOffset>298450</wp:posOffset>
                </wp:positionV>
                <wp:extent cx="270510" cy="605155"/>
                <wp:effectExtent l="13970" t="16510" r="10795" b="16510"/>
                <wp:wrapNone/>
                <wp:docPr id="15"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510" cy="605155"/>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01A8" id="AutoShape 299" o:spid="_x0000_s1026" type="#_x0000_t32" style="position:absolute;margin-left:112.1pt;margin-top:23.5pt;width:21.3pt;height:47.6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" strokeweight="1.25pt">
                <v:stroke dashstyle="1 1"/>
              </v:shape>
            </w:pict>
          </mc:Fallback>
        </mc:AlternateContent>
      </w:r>
    </w:p>
    <w:p w:rsidR="009243EF" w:rsidRDefault="0041247A" w:rsidP="009243EF">
      <w:pPr>
        <w:spacing w:before="120" w:line="360" w:lineRule="auto"/>
      </w:pPr>
      <w:r>
        <w:rPr>
          <w:b/>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1458595</wp:posOffset>
                </wp:positionH>
                <wp:positionV relativeFrom="paragraph">
                  <wp:posOffset>310515</wp:posOffset>
                </wp:positionV>
                <wp:extent cx="57150" cy="60960"/>
                <wp:effectExtent l="10795" t="5715" r="8255" b="9525"/>
                <wp:wrapNone/>
                <wp:docPr id="1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71472" id="Oval 314" o:spid="_x0000_s1026" style="position:absolute;margin-left:114.85pt;margin-top:24.45pt;width:4.5pt;height: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" fillcolor="black [3213]"/>
            </w:pict>
          </mc:Fallback>
        </mc:AlternateContent>
      </w:r>
      <w:r>
        <w:rPr>
          <w:noProof/>
          <w:lang w:val="en-US" w:eastAsia="en-US"/>
        </w:rPr>
        <mc:AlternateContent>
          <mc:Choice Requires="wps">
            <w:drawing>
              <wp:anchor distT="0" distB="0" distL="114300" distR="114300" simplePos="0" relativeHeight="251725824" behindDoc="0" locked="0" layoutInCell="1" allowOverlap="1">
                <wp:simplePos x="0" y="0"/>
                <wp:positionH relativeFrom="column">
                  <wp:posOffset>862965</wp:posOffset>
                </wp:positionH>
                <wp:positionV relativeFrom="paragraph">
                  <wp:posOffset>106045</wp:posOffset>
                </wp:positionV>
                <wp:extent cx="840105" cy="474980"/>
                <wp:effectExtent l="15240" t="10795" r="11430" b="9525"/>
                <wp:wrapNone/>
                <wp:docPr id="13"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0105" cy="47498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A25D6" id="AutoShape 308" o:spid="_x0000_s1026" type="#_x0000_t32" style="position:absolute;margin-left:67.95pt;margin-top:8.35pt;width:66.15pt;height:37.4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" strokeweight="1.25pt">
                <v:stroke dashstyle="dash"/>
              </v:shape>
            </w:pict>
          </mc:Fallback>
        </mc:AlternateContent>
      </w:r>
    </w:p>
    <w:p w:rsidR="009243EF" w:rsidRDefault="0041247A" w:rsidP="009243EF">
      <w:pPr>
        <w:spacing w:before="120" w:line="360" w:lineRule="auto"/>
      </w:pPr>
      <w:r>
        <w:rPr>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2170430</wp:posOffset>
                </wp:positionH>
                <wp:positionV relativeFrom="paragraph">
                  <wp:posOffset>224790</wp:posOffset>
                </wp:positionV>
                <wp:extent cx="811530" cy="310515"/>
                <wp:effectExtent l="0" t="1905" r="0" b="1905"/>
                <wp:wrapNone/>
                <wp:docPr id="1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5956B3" w:rsidRDefault="00E006C8" w:rsidP="009243EF">
                            <w:pPr>
                              <w:rPr>
                                <w:rFonts w:asciiTheme="minorHAnsi" w:hAnsiTheme="minorHAnsi"/>
                                <w:sz w:val="22"/>
                                <w:szCs w:val="22"/>
                              </w:rPr>
                            </w:pPr>
                            <w:r>
                              <w:rPr>
                                <w:rFonts w:asciiTheme="minorHAnsi" w:hAnsiTheme="minorHAnsi"/>
                                <w:sz w:val="22"/>
                                <w:szCs w:val="22"/>
                              </w:rPr>
                              <w:t>(</w:t>
                            </w:r>
                            <w:r w:rsidRPr="00DF5B7B">
                              <w:rPr>
                                <w:rFonts w:asciiTheme="minorHAnsi" w:hAnsiTheme="minorHAnsi"/>
                                <w:i/>
                                <w:sz w:val="22"/>
                                <w:szCs w:val="22"/>
                              </w:rPr>
                              <w:t>p</w:t>
                            </w:r>
                            <w:r w:rsidRPr="00DF5B7B">
                              <w:rPr>
                                <w:rFonts w:asciiTheme="minorHAnsi" w:hAnsiTheme="minorHAnsi"/>
                                <w:sz w:val="22"/>
                                <w:szCs w:val="22"/>
                                <w:vertAlign w:val="subscript"/>
                              </w:rPr>
                              <w:t>2</w:t>
                            </w:r>
                            <w:r w:rsidRPr="00DF5B7B">
                              <w:rPr>
                                <w:rFonts w:asciiTheme="minorHAnsi" w:hAnsiTheme="minorHAnsi"/>
                                <w:sz w:val="22"/>
                                <w:szCs w:val="22"/>
                              </w:rPr>
                              <w:t>x</w:t>
                            </w:r>
                            <w:r>
                              <w:rPr>
                                <w:rFonts w:asciiTheme="minorHAnsi" w:hAnsiTheme="minorHAnsi"/>
                                <w:sz w:val="22"/>
                                <w:szCs w:val="22"/>
                              </w:rPr>
                              <w:t>, –</w:t>
                            </w:r>
                            <w:r w:rsidRPr="005956B3">
                              <w:rPr>
                                <w:rFonts w:asciiTheme="minorHAnsi" w:hAnsiTheme="minorHAnsi"/>
                                <w:i/>
                                <w:sz w:val="22"/>
                                <w:szCs w:val="22"/>
                              </w:rPr>
                              <w:t>x</w:t>
                            </w:r>
                            <w:r w:rsidRPr="005956B3">
                              <w:rPr>
                                <w:rFonts w:asciiTheme="minorHAnsi" w:hAnsiTheme="minorHAns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1" type="#_x0000_t202" style="position:absolute;margin-left:170.9pt;margin-top:17.7pt;width:63.9pt;height:2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zk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" filled="f" stroked="f">
                <v:textbox>
                  <w:txbxContent>
                    <w:p w:rsidR="00E006C8" w:rsidRPr="005956B3" w:rsidRDefault="00E006C8" w:rsidP="009243EF">
                      <w:pPr>
                        <w:rPr>
                          <w:rFonts w:asciiTheme="minorHAnsi" w:hAnsiTheme="minorHAnsi"/>
                          <w:sz w:val="22"/>
                          <w:szCs w:val="22"/>
                        </w:rPr>
                      </w:pPr>
                      <w:r>
                        <w:rPr>
                          <w:rFonts w:asciiTheme="minorHAnsi" w:hAnsiTheme="minorHAnsi"/>
                          <w:sz w:val="22"/>
                          <w:szCs w:val="22"/>
                        </w:rPr>
                        <w:t>(</w:t>
                      </w:r>
                      <w:r w:rsidRPr="00DF5B7B">
                        <w:rPr>
                          <w:rFonts w:asciiTheme="minorHAnsi" w:hAnsiTheme="minorHAnsi"/>
                          <w:i/>
                          <w:sz w:val="22"/>
                          <w:szCs w:val="22"/>
                        </w:rPr>
                        <w:t>p</w:t>
                      </w:r>
                      <w:r w:rsidRPr="00DF5B7B">
                        <w:rPr>
                          <w:rFonts w:asciiTheme="minorHAnsi" w:hAnsiTheme="minorHAnsi"/>
                          <w:sz w:val="22"/>
                          <w:szCs w:val="22"/>
                          <w:vertAlign w:val="subscript"/>
                        </w:rPr>
                        <w:t>2</w:t>
                      </w:r>
                      <w:r w:rsidRPr="00DF5B7B">
                        <w:rPr>
                          <w:rFonts w:asciiTheme="minorHAnsi" w:hAnsiTheme="minorHAnsi"/>
                          <w:sz w:val="22"/>
                          <w:szCs w:val="22"/>
                        </w:rPr>
                        <w:t>x</w:t>
                      </w:r>
                      <w:r>
                        <w:rPr>
                          <w:rFonts w:asciiTheme="minorHAnsi" w:hAnsiTheme="minorHAnsi"/>
                          <w:sz w:val="22"/>
                          <w:szCs w:val="22"/>
                        </w:rPr>
                        <w:t>, –</w:t>
                      </w:r>
                      <w:r w:rsidRPr="005956B3">
                        <w:rPr>
                          <w:rFonts w:asciiTheme="minorHAnsi" w:hAnsiTheme="minorHAnsi"/>
                          <w:i/>
                          <w:sz w:val="22"/>
                          <w:szCs w:val="22"/>
                        </w:rPr>
                        <w:t>x</w:t>
                      </w:r>
                      <w:r w:rsidRPr="005956B3">
                        <w:rPr>
                          <w:rFonts w:asciiTheme="minorHAnsi" w:hAnsiTheme="minorHAnsi"/>
                          <w:sz w:val="22"/>
                          <w:szCs w:val="22"/>
                        </w:rPr>
                        <w:t>)</w:t>
                      </w:r>
                    </w:p>
                  </w:txbxContent>
                </v:textbox>
              </v:shape>
            </w:pict>
          </mc:Fallback>
        </mc:AlternateContent>
      </w:r>
      <w:r>
        <w:rPr>
          <w:b/>
          <w:noProof/>
          <w:lang w:val="en-US" w:eastAsia="en-US"/>
        </w:rPr>
        <mc:AlternateContent>
          <mc:Choice Requires="wps">
            <w:drawing>
              <wp:anchor distT="0" distB="0" distL="114300" distR="114300" simplePos="0" relativeHeight="251739136" behindDoc="0" locked="0" layoutInCell="1" allowOverlap="1">
                <wp:simplePos x="0" y="0"/>
                <wp:positionH relativeFrom="column">
                  <wp:posOffset>551815</wp:posOffset>
                </wp:positionH>
                <wp:positionV relativeFrom="paragraph">
                  <wp:posOffset>233045</wp:posOffset>
                </wp:positionV>
                <wp:extent cx="2743200" cy="26035"/>
                <wp:effectExtent l="8890" t="10160" r="10160" b="11430"/>
                <wp:wrapNone/>
                <wp:docPr id="11"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C37E4" id="AutoShape 324" o:spid="_x0000_s1026" type="#_x0000_t32" style="position:absolute;margin-left:43.45pt;margin-top:18.35pt;width:3in;height:2.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HXJAIAAEI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"/>
            </w:pict>
          </mc:Fallback>
        </mc:AlternateContent>
      </w:r>
      <w:r>
        <w:rPr>
          <w:b/>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1666240</wp:posOffset>
                </wp:positionH>
                <wp:positionV relativeFrom="paragraph">
                  <wp:posOffset>1270</wp:posOffset>
                </wp:positionV>
                <wp:extent cx="912495" cy="286385"/>
                <wp:effectExtent l="0" t="0" r="2540" b="1905"/>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9243EF" w:rsidRDefault="00E006C8" w:rsidP="009243EF">
                            <w:pPr>
                              <w:rPr>
                                <w:rFonts w:asciiTheme="minorHAnsi" w:hAnsiTheme="minorHAnsi"/>
                                <w:b/>
                                <w:sz w:val="22"/>
                                <w:szCs w:val="22"/>
                              </w:rPr>
                            </w:pPr>
                            <w:r w:rsidRPr="000C30D9">
                              <w:rPr>
                                <w:rFonts w:asciiTheme="minorHAnsi" w:hAnsiTheme="minorHAnsi"/>
                                <w:noProof/>
                                <w:sz w:val="22"/>
                                <w:szCs w:val="22"/>
                              </w:rPr>
                              <w:t>(0, 0)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2" type="#_x0000_t202" style="position:absolute;margin-left:131.2pt;margin-top:.1pt;width:71.85pt;height:2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ybuwIAAMM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" filled="f" stroked="f">
                <v:textbox>
                  <w:txbxContent>
                    <w:p w:rsidR="00E006C8" w:rsidRPr="009243EF" w:rsidRDefault="00E006C8" w:rsidP="009243EF">
                      <w:pPr>
                        <w:rPr>
                          <w:rFonts w:asciiTheme="minorHAnsi" w:hAnsiTheme="minorHAnsi"/>
                          <w:b/>
                          <w:sz w:val="22"/>
                          <w:szCs w:val="22"/>
                        </w:rPr>
                      </w:pPr>
                      <w:r w:rsidRPr="000C30D9">
                        <w:rPr>
                          <w:rFonts w:asciiTheme="minorHAnsi" w:hAnsiTheme="minorHAnsi"/>
                          <w:noProof/>
                          <w:sz w:val="22"/>
                          <w:szCs w:val="22"/>
                        </w:rPr>
                        <w:t>(0, 0)</w:t>
                      </w:r>
                    </w:p>
                  </w:txbxContent>
                </v:textbox>
              </v:shape>
            </w:pict>
          </mc:Fallback>
        </mc:AlternateContent>
      </w:r>
      <w:r>
        <w:rPr>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1246505</wp:posOffset>
                </wp:positionH>
                <wp:positionV relativeFrom="paragraph">
                  <wp:posOffset>41275</wp:posOffset>
                </wp:positionV>
                <wp:extent cx="194945" cy="71755"/>
                <wp:effectExtent l="8255" t="56515" r="34925" b="5080"/>
                <wp:wrapNone/>
                <wp:docPr id="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945" cy="7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03CE7" id="AutoShape 318" o:spid="_x0000_s1026" type="#_x0000_t32" style="position:absolute;margin-left:98.15pt;margin-top:3.25pt;width:15.35pt;height:5.6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">
                <v:stroke endarrow="block"/>
              </v:shape>
            </w:pict>
          </mc:Fallback>
        </mc:AlternateContent>
      </w:r>
      <w:r>
        <w:rPr>
          <w:noProof/>
          <w:lang w:val="en-US" w:eastAsia="en-US"/>
        </w:rPr>
        <mc:AlternateContent>
          <mc:Choice Requires="wps">
            <w:drawing>
              <wp:anchor distT="0" distB="0" distL="114300" distR="114300" simplePos="0" relativeHeight="251732992" behindDoc="0" locked="0" layoutInCell="1" allowOverlap="1">
                <wp:simplePos x="0" y="0"/>
                <wp:positionH relativeFrom="column">
                  <wp:posOffset>551815</wp:posOffset>
                </wp:positionH>
                <wp:positionV relativeFrom="paragraph">
                  <wp:posOffset>-2540</wp:posOffset>
                </wp:positionV>
                <wp:extent cx="1078230" cy="307975"/>
                <wp:effectExtent l="0" t="3175" r="0" b="3175"/>
                <wp:wrapNone/>
                <wp:docPr id="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C8" w:rsidRPr="00DB0926" w:rsidRDefault="00E006C8">
                            <w:pPr>
                              <w:rPr>
                                <w:rFonts w:asciiTheme="minorHAnsi" w:hAnsiTheme="minorHAnsi"/>
                                <w:sz w:val="22"/>
                                <w:szCs w:val="22"/>
                                <w:vertAlign w:val="subscript"/>
                              </w:rPr>
                            </w:pPr>
                            <w:r>
                              <w:rPr>
                                <w:rFonts w:asciiTheme="minorHAnsi" w:hAnsiTheme="minorHAnsi"/>
                                <w:sz w:val="22"/>
                                <w:szCs w:val="22"/>
                              </w:rPr>
                              <w:t xml:space="preserve">    </w:t>
                            </w:r>
                            <w:r w:rsidRPr="005956B3">
                              <w:rPr>
                                <w:rFonts w:asciiTheme="minorHAnsi" w:hAnsiTheme="minorHAnsi"/>
                                <w:sz w:val="22"/>
                                <w:szCs w:val="22"/>
                              </w:rPr>
                              <w:t>(</w:t>
                            </w:r>
                            <w:r>
                              <w:rPr>
                                <w:rFonts w:asciiTheme="minorHAnsi" w:hAnsiTheme="minorHAnsi"/>
                                <w:sz w:val="22"/>
                                <w:szCs w:val="22"/>
                              </w:rPr>
                              <w:t>–</w:t>
                            </w:r>
                            <w:r w:rsidRPr="00DF5B7B">
                              <w:rPr>
                                <w:rFonts w:asciiTheme="minorHAnsi" w:hAnsiTheme="minorHAnsi"/>
                                <w:i/>
                                <w:sz w:val="22"/>
                                <w:szCs w:val="22"/>
                              </w:rPr>
                              <w:t>p</w:t>
                            </w:r>
                            <w:r w:rsidRPr="00DF5B7B">
                              <w:rPr>
                                <w:rFonts w:asciiTheme="minorHAnsi" w:hAnsiTheme="minorHAnsi"/>
                                <w:sz w:val="22"/>
                                <w:szCs w:val="22"/>
                                <w:vertAlign w:val="subscript"/>
                              </w:rPr>
                              <w:t>2</w:t>
                            </w:r>
                            <w:r w:rsidRPr="00DF5B7B">
                              <w:rPr>
                                <w:rFonts w:asciiTheme="minorHAnsi" w:hAnsiTheme="minorHAnsi"/>
                                <w:i/>
                                <w:sz w:val="22"/>
                                <w:szCs w:val="22"/>
                              </w:rPr>
                              <w:t>x</w:t>
                            </w:r>
                            <w:r>
                              <w:rPr>
                                <w:rFonts w:asciiTheme="minorHAnsi" w:hAnsiTheme="minorHAnsi"/>
                                <w:sz w:val="22"/>
                                <w:szCs w:val="22"/>
                              </w:rPr>
                              <w:t>, x</w:t>
                            </w:r>
                            <w:r w:rsidRPr="005956B3">
                              <w:rPr>
                                <w:rFonts w:asciiTheme="minorHAnsi" w:hAnsiTheme="minorHAns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3" type="#_x0000_t202" style="position:absolute;margin-left:43.45pt;margin-top:-.2pt;width:84.9pt;height:2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" filled="f" stroked="f">
                <v:textbox>
                  <w:txbxContent>
                    <w:p w:rsidR="00E006C8" w:rsidRPr="00DB0926" w:rsidRDefault="00E006C8">
                      <w:pPr>
                        <w:rPr>
                          <w:rFonts w:asciiTheme="minorHAnsi" w:hAnsiTheme="minorHAnsi"/>
                          <w:sz w:val="22"/>
                          <w:szCs w:val="22"/>
                          <w:vertAlign w:val="subscript"/>
                        </w:rPr>
                      </w:pPr>
                      <w:r>
                        <w:rPr>
                          <w:rFonts w:asciiTheme="minorHAnsi" w:hAnsiTheme="minorHAnsi"/>
                          <w:sz w:val="22"/>
                          <w:szCs w:val="22"/>
                        </w:rPr>
                        <w:t xml:space="preserve">    </w:t>
                      </w:r>
                      <w:r w:rsidRPr="005956B3">
                        <w:rPr>
                          <w:rFonts w:asciiTheme="minorHAnsi" w:hAnsiTheme="minorHAnsi"/>
                          <w:sz w:val="22"/>
                          <w:szCs w:val="22"/>
                        </w:rPr>
                        <w:t>(</w:t>
                      </w:r>
                      <w:r>
                        <w:rPr>
                          <w:rFonts w:asciiTheme="minorHAnsi" w:hAnsiTheme="minorHAnsi"/>
                          <w:sz w:val="22"/>
                          <w:szCs w:val="22"/>
                        </w:rPr>
                        <w:t>–</w:t>
                      </w:r>
                      <w:r w:rsidRPr="00DF5B7B">
                        <w:rPr>
                          <w:rFonts w:asciiTheme="minorHAnsi" w:hAnsiTheme="minorHAnsi"/>
                          <w:i/>
                          <w:sz w:val="22"/>
                          <w:szCs w:val="22"/>
                        </w:rPr>
                        <w:t>p</w:t>
                      </w:r>
                      <w:r w:rsidRPr="00DF5B7B">
                        <w:rPr>
                          <w:rFonts w:asciiTheme="minorHAnsi" w:hAnsiTheme="minorHAnsi"/>
                          <w:sz w:val="22"/>
                          <w:szCs w:val="22"/>
                          <w:vertAlign w:val="subscript"/>
                        </w:rPr>
                        <w:t>2</w:t>
                      </w:r>
                      <w:r w:rsidRPr="00DF5B7B">
                        <w:rPr>
                          <w:rFonts w:asciiTheme="minorHAnsi" w:hAnsiTheme="minorHAnsi"/>
                          <w:i/>
                          <w:sz w:val="22"/>
                          <w:szCs w:val="22"/>
                        </w:rPr>
                        <w:t>x</w:t>
                      </w:r>
                      <w:r>
                        <w:rPr>
                          <w:rFonts w:asciiTheme="minorHAnsi" w:hAnsiTheme="minorHAnsi"/>
                          <w:sz w:val="22"/>
                          <w:szCs w:val="22"/>
                        </w:rPr>
                        <w:t>, x</w:t>
                      </w:r>
                      <w:r w:rsidRPr="005956B3">
                        <w:rPr>
                          <w:rFonts w:asciiTheme="minorHAnsi" w:hAnsiTheme="minorHAnsi"/>
                          <w:sz w:val="22"/>
                          <w:szCs w:val="22"/>
                        </w:rPr>
                        <w:t>)</w:t>
                      </w:r>
                    </w:p>
                  </w:txbxContent>
                </v:textbox>
              </v:shape>
            </w:pict>
          </mc:Fallback>
        </mc:AlternateContent>
      </w:r>
      <w:r>
        <w:rPr>
          <w:b/>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1701165</wp:posOffset>
                </wp:positionH>
                <wp:positionV relativeFrom="paragraph">
                  <wp:posOffset>233045</wp:posOffset>
                </wp:positionV>
                <wp:extent cx="904240" cy="404495"/>
                <wp:effectExtent l="15240" t="10160" r="13970" b="13970"/>
                <wp:wrapNone/>
                <wp:docPr id="7"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404495"/>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56ED1" id="AutoShape 300" o:spid="_x0000_s1026" type="#_x0000_t32" style="position:absolute;margin-left:133.95pt;margin-top:18.35pt;width:71.2pt;height:3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" strokeweight="1.25pt">
                <v:stroke dashstyle="1 1"/>
              </v:shape>
            </w:pict>
          </mc:Fallback>
        </mc:AlternateContent>
      </w:r>
      <w:r>
        <w:rPr>
          <w:b/>
          <w:noProof/>
          <w:lang w:val="en-US" w:eastAsia="en-US"/>
        </w:rPr>
        <mc:AlternateContent>
          <mc:Choice Requires="wps">
            <w:drawing>
              <wp:anchor distT="0" distB="0" distL="114300" distR="114300" simplePos="0" relativeHeight="251726848" behindDoc="0" locked="0" layoutInCell="1" allowOverlap="1">
                <wp:simplePos x="0" y="0"/>
                <wp:positionH relativeFrom="column">
                  <wp:posOffset>1716405</wp:posOffset>
                </wp:positionH>
                <wp:positionV relativeFrom="paragraph">
                  <wp:posOffset>259080</wp:posOffset>
                </wp:positionV>
                <wp:extent cx="248920" cy="652145"/>
                <wp:effectExtent l="11430" t="17145" r="15875" b="16510"/>
                <wp:wrapNone/>
                <wp:docPr id="6"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65214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3BD9C" id="AutoShape 309" o:spid="_x0000_s1026" type="#_x0000_t32" style="position:absolute;margin-left:135.15pt;margin-top:20.4pt;width:19.6pt;height:5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" strokeweight="1.25pt">
                <v:stroke dashstyle="dash"/>
              </v:shape>
            </w:pict>
          </mc:Fallback>
        </mc:AlternateContent>
      </w:r>
      <w:r>
        <w:rPr>
          <w:b/>
          <w:noProof/>
          <w:lang w:val="en-US" w:eastAsia="en-US"/>
        </w:rPr>
        <mc:AlternateContent>
          <mc:Choice Requires="wps">
            <w:drawing>
              <wp:anchor distT="0" distB="0" distL="114300" distR="114300" simplePos="0" relativeHeight="251714560" behindDoc="0" locked="0" layoutInCell="1" allowOverlap="1">
                <wp:simplePos x="0" y="0"/>
                <wp:positionH relativeFrom="column">
                  <wp:posOffset>1685925</wp:posOffset>
                </wp:positionH>
                <wp:positionV relativeFrom="paragraph">
                  <wp:posOffset>216535</wp:posOffset>
                </wp:positionV>
                <wp:extent cx="57150" cy="60960"/>
                <wp:effectExtent l="9525" t="12700" r="9525" b="12065"/>
                <wp:wrapNone/>
                <wp:docPr id="5"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7D25" id="Oval 297" o:spid="_x0000_s1026" style="position:absolute;margin-left:132.75pt;margin-top:17.05pt;width:4.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" fillcolor="black [3213]"/>
            </w:pict>
          </mc:Fallback>
        </mc:AlternateContent>
      </w:r>
      <w:r w:rsidR="00CE6C6C">
        <w:t xml:space="preserve"> </w:t>
      </w:r>
    </w:p>
    <w:p w:rsidR="009243EF" w:rsidRDefault="0041247A" w:rsidP="009243EF">
      <w:pPr>
        <w:spacing w:before="120" w:line="360" w:lineRule="auto"/>
      </w:pPr>
      <w:r>
        <w:rPr>
          <w:noProof/>
          <w:lang w:val="en-US" w:eastAsia="en-US"/>
        </w:rPr>
        <mc:AlternateContent>
          <mc:Choice Requires="wps">
            <w:drawing>
              <wp:anchor distT="0" distB="0" distL="114300" distR="114300" simplePos="0" relativeHeight="251740160" behindDoc="0" locked="0" layoutInCell="1" allowOverlap="1">
                <wp:simplePos x="0" y="0"/>
                <wp:positionH relativeFrom="column">
                  <wp:posOffset>2009140</wp:posOffset>
                </wp:positionH>
                <wp:positionV relativeFrom="paragraph">
                  <wp:posOffset>31750</wp:posOffset>
                </wp:positionV>
                <wp:extent cx="205740" cy="78105"/>
                <wp:effectExtent l="37465" t="5080" r="13970" b="59690"/>
                <wp:wrapNone/>
                <wp:docPr id="4"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7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E6078" id="AutoShape 325" o:spid="_x0000_s1026" type="#_x0000_t32" style="position:absolute;margin-left:158.2pt;margin-top:2.5pt;width:16.2pt;height:6.1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nPgIAAGw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">
                <v:stroke endarrow="block"/>
              </v:shape>
            </w:pict>
          </mc:Fallback>
        </mc:AlternateContent>
      </w:r>
      <w:r>
        <w:rPr>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2605405</wp:posOffset>
                </wp:positionH>
                <wp:positionV relativeFrom="paragraph">
                  <wp:posOffset>307340</wp:posOffset>
                </wp:positionV>
                <wp:extent cx="526415" cy="0"/>
                <wp:effectExtent l="14605" t="13970" r="11430" b="14605"/>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975D1" id="AutoShape 307" o:spid="_x0000_s1026" type="#_x0000_t32" style="position:absolute;margin-left:205.15pt;margin-top:24.2pt;width:41.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32LgIAAFc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" strokeweight="1.25pt">
                <v:stroke dashstyle="1 1"/>
              </v:shape>
            </w:pict>
          </mc:Fallback>
        </mc:AlternateContent>
      </w:r>
      <w:r>
        <w:rPr>
          <w:b/>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1900555</wp:posOffset>
                </wp:positionH>
                <wp:positionV relativeFrom="paragraph">
                  <wp:posOffset>100965</wp:posOffset>
                </wp:positionV>
                <wp:extent cx="57150" cy="60960"/>
                <wp:effectExtent l="5080" t="7620" r="13970" b="7620"/>
                <wp:wrapNone/>
                <wp:docPr id="2"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6096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27A66" id="Oval 312" o:spid="_x0000_s1026" style="position:absolute;margin-left:149.65pt;margin-top:7.95pt;width:4.5pt;height: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" fillcolor="black [3213]"/>
            </w:pict>
          </mc:Fallback>
        </mc:AlternateContent>
      </w:r>
      <w:r w:rsidR="009243EF">
        <w:t xml:space="preserve">  </w:t>
      </w:r>
    </w:p>
    <w:p w:rsidR="009243EF" w:rsidRDefault="0041247A" w:rsidP="009243EF">
      <w:pPr>
        <w:spacing w:before="120" w:line="360" w:lineRule="auto"/>
      </w:pPr>
      <w:r>
        <w:rPr>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1965325</wp:posOffset>
                </wp:positionH>
                <wp:positionV relativeFrom="paragraph">
                  <wp:posOffset>234950</wp:posOffset>
                </wp:positionV>
                <wp:extent cx="1200785" cy="0"/>
                <wp:effectExtent l="12700" t="13970" r="15240" b="14605"/>
                <wp:wrapNone/>
                <wp:docPr id="1"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BF3CB" id="AutoShape 310" o:spid="_x0000_s1026" type="#_x0000_t32" style="position:absolute;margin-left:154.75pt;margin-top:18.5pt;width:94.5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" strokeweight="1.25pt">
                <v:stroke dashstyle="dash"/>
              </v:shape>
            </w:pict>
          </mc:Fallback>
        </mc:AlternateContent>
      </w:r>
    </w:p>
    <w:p w:rsidR="009243EF" w:rsidRDefault="009243EF" w:rsidP="009243EF">
      <w:pPr>
        <w:spacing w:before="120" w:after="240"/>
        <w:ind w:left="737" w:right="284"/>
      </w:pPr>
      <w:r>
        <w:br w:type="page"/>
      </w:r>
    </w:p>
    <w:p w:rsidR="00DE3C08" w:rsidRPr="00A70BEF" w:rsidRDefault="00DE3C08" w:rsidP="00DE3C08">
      <w:pPr>
        <w:spacing w:before="120" w:line="360" w:lineRule="auto"/>
        <w:rPr>
          <w:rStyle w:val="citation"/>
          <w:b/>
        </w:rPr>
      </w:pPr>
      <w:r>
        <w:rPr>
          <w:rStyle w:val="citation"/>
          <w:b/>
        </w:rPr>
        <w:lastRenderedPageBreak/>
        <w:t>References</w:t>
      </w:r>
    </w:p>
    <w:p w:rsidR="00955F07" w:rsidRDefault="00DE3C08" w:rsidP="00DE3C08">
      <w:pPr>
        <w:spacing w:before="120" w:line="360" w:lineRule="auto"/>
        <w:rPr>
          <w:rStyle w:val="citation"/>
        </w:rPr>
      </w:pPr>
      <w:r>
        <w:rPr>
          <w:rStyle w:val="citation"/>
        </w:rPr>
        <w:t xml:space="preserve">Edgeworth, Francis Ysidro (1881/ 1967).  </w:t>
      </w:r>
      <w:r>
        <w:rPr>
          <w:rStyle w:val="citation"/>
          <w:i/>
        </w:rPr>
        <w:t>Mathematical Psychics</w:t>
      </w:r>
      <w:r>
        <w:rPr>
          <w:rStyle w:val="citation"/>
        </w:rPr>
        <w:t>.  New York: Kelley.</w:t>
      </w:r>
    </w:p>
    <w:p w:rsidR="002C65CF" w:rsidRDefault="00955F07" w:rsidP="00955F07">
      <w:pPr>
        <w:spacing w:before="120" w:line="360" w:lineRule="auto"/>
      </w:pPr>
      <w:r>
        <w:rPr>
          <w:bCs/>
        </w:rPr>
        <w:t xml:space="preserve">McQuillin, Ben and Robert Sugden (2012).  </w:t>
      </w:r>
      <w:r>
        <w:t>H</w:t>
      </w:r>
      <w:r w:rsidRPr="00286DCA">
        <w:t>ow the market responds to dynamically inconsistent preferences</w:t>
      </w:r>
      <w:r>
        <w:t xml:space="preserve">.  </w:t>
      </w:r>
      <w:r>
        <w:rPr>
          <w:i/>
        </w:rPr>
        <w:t>Social Choice and Welfare</w:t>
      </w:r>
      <w:r>
        <w:t xml:space="preserve"> 38: 617–634.</w:t>
      </w:r>
    </w:p>
    <w:p w:rsidR="00677D1B" w:rsidRDefault="002C65CF" w:rsidP="00955F07">
      <w:pPr>
        <w:spacing w:before="120" w:line="360" w:lineRule="auto"/>
        <w:rPr>
          <w:b/>
        </w:rPr>
      </w:pPr>
      <w:r>
        <w:t xml:space="preserve">Sugden, Robert (2004).  The opportunity criterion: consumer sovereignty without the assumption of coherent preferences.  </w:t>
      </w:r>
      <w:r>
        <w:rPr>
          <w:i/>
        </w:rPr>
        <w:t>American Economic Review</w:t>
      </w:r>
      <w:r>
        <w:t xml:space="preserve"> 94: 1014–1033.</w:t>
      </w:r>
      <w:r w:rsidR="00677D1B">
        <w:rPr>
          <w:b/>
        </w:rPr>
        <w:br w:type="page"/>
      </w:r>
    </w:p>
    <w:p w:rsidR="00AA484A" w:rsidRPr="00AA484A" w:rsidRDefault="009A501F" w:rsidP="007F076C">
      <w:pPr>
        <w:spacing w:before="120" w:line="360" w:lineRule="auto"/>
        <w:rPr>
          <w:b/>
        </w:rPr>
      </w:pPr>
      <w:r>
        <w:rPr>
          <w:b/>
        </w:rPr>
        <w:lastRenderedPageBreak/>
        <w:t>Appendix</w:t>
      </w:r>
      <w:r w:rsidR="00AA484A">
        <w:rPr>
          <w:b/>
        </w:rPr>
        <w:t>:  Proofs</w:t>
      </w:r>
    </w:p>
    <w:p w:rsidR="00AA484A" w:rsidRDefault="00AA484A" w:rsidP="00AA484A">
      <w:pPr>
        <w:spacing w:before="240" w:line="360" w:lineRule="auto"/>
        <w:rPr>
          <w:b/>
          <w:i/>
        </w:rPr>
      </w:pPr>
      <w:r w:rsidRPr="00AA484A">
        <w:rPr>
          <w:b/>
          <w:i/>
        </w:rPr>
        <w:t xml:space="preserve">A2.1 </w:t>
      </w:r>
      <w:r>
        <w:rPr>
          <w:b/>
          <w:i/>
        </w:rPr>
        <w:t xml:space="preserve"> </w:t>
      </w:r>
      <w:r w:rsidRPr="00AA484A">
        <w:rPr>
          <w:b/>
          <w:i/>
        </w:rPr>
        <w:t>The equ</w:t>
      </w:r>
      <w:r w:rsidR="007F076C" w:rsidRPr="00AA484A">
        <w:rPr>
          <w:b/>
          <w:i/>
        </w:rPr>
        <w:t>ivalence of two statements of the Opportunity Criterion</w:t>
      </w:r>
    </w:p>
    <w:p w:rsidR="00AA484A" w:rsidRDefault="00813ECE" w:rsidP="00AA484A">
      <w:pPr>
        <w:spacing w:before="120" w:line="360" w:lineRule="auto"/>
        <w:rPr>
          <w:iCs/>
        </w:rPr>
      </w:pPr>
      <w:r>
        <w:t xml:space="preserve">In their statement of the Opportunity Criterion, </w:t>
      </w:r>
      <w:r w:rsidR="00AA484A">
        <w:t xml:space="preserve">McQuillin and Sugden (2012) </w:t>
      </w:r>
      <w:r>
        <w:t>use the following definition: f</w:t>
      </w:r>
      <w:r w:rsidR="00AA484A" w:rsidRPr="00BA7A90">
        <w:rPr>
          <w:iCs/>
          <w:color w:val="000000" w:themeColor="text1"/>
        </w:rPr>
        <w:t xml:space="preserve">or any regime </w:t>
      </w:r>
      <w:r w:rsidR="00AA484A" w:rsidRPr="00BA7A90">
        <w:rPr>
          <w:i/>
          <w:iCs/>
          <w:color w:val="000000" w:themeColor="text1"/>
        </w:rPr>
        <w:t>O</w:t>
      </w:r>
      <w:r w:rsidR="00AA484A" w:rsidRPr="00BA7A90">
        <w:rPr>
          <w:iCs/>
          <w:color w:val="000000" w:themeColor="text1"/>
        </w:rPr>
        <w:t xml:space="preserve">, </w:t>
      </w:r>
      <w:r w:rsidR="00AA484A" w:rsidRPr="00BA7A90">
        <w:rPr>
          <w:i/>
          <w:color w:val="000000" w:themeColor="text1"/>
        </w:rPr>
        <w:t>A</w:t>
      </w:r>
      <w:r w:rsidR="00AA484A" w:rsidRPr="00BA7A90">
        <w:rPr>
          <w:color w:val="000000" w:themeColor="text1"/>
        </w:rPr>
        <w:t>*</w:t>
      </w:r>
      <w:r w:rsidR="00AA484A" w:rsidRPr="00BA7A90">
        <w:rPr>
          <w:iCs/>
          <w:color w:val="000000" w:themeColor="text1"/>
        </w:rPr>
        <w:t>(</w:t>
      </w:r>
      <w:r w:rsidR="00AA484A" w:rsidRPr="00BA7A90">
        <w:rPr>
          <w:i/>
          <w:color w:val="000000" w:themeColor="text1"/>
        </w:rPr>
        <w:t>O</w:t>
      </w:r>
      <w:r w:rsidR="00AA484A" w:rsidRPr="00BA7A90">
        <w:rPr>
          <w:iCs/>
          <w:color w:val="000000" w:themeColor="text1"/>
        </w:rPr>
        <w:t xml:space="preserve">) </w:t>
      </w:r>
      <w:r>
        <w:rPr>
          <w:iCs/>
          <w:color w:val="000000" w:themeColor="text1"/>
        </w:rPr>
        <w:t>is t</w:t>
      </w:r>
      <w:r w:rsidR="00AA484A" w:rsidRPr="00BA7A90">
        <w:rPr>
          <w:iCs/>
          <w:color w:val="000000" w:themeColor="text1"/>
        </w:rPr>
        <w:t xml:space="preserve">he set of behaviour profiles that are feasible, allowable in </w:t>
      </w:r>
      <w:r w:rsidR="00AA484A" w:rsidRPr="00BA7A90">
        <w:rPr>
          <w:i/>
          <w:iCs/>
          <w:color w:val="000000" w:themeColor="text1"/>
        </w:rPr>
        <w:t>O</w:t>
      </w:r>
      <w:r w:rsidR="00AA484A" w:rsidRPr="00BA7A90">
        <w:rPr>
          <w:iCs/>
          <w:color w:val="000000" w:themeColor="text1"/>
        </w:rPr>
        <w:t xml:space="preserve">, and </w:t>
      </w:r>
      <w:r w:rsidR="00AA484A">
        <w:rPr>
          <w:iCs/>
          <w:color w:val="000000" w:themeColor="text1"/>
        </w:rPr>
        <w:t xml:space="preserve">for every </w:t>
      </w:r>
      <w:r w:rsidR="00AA484A" w:rsidRPr="00BA7A90">
        <w:rPr>
          <w:iCs/>
          <w:color w:val="000000" w:themeColor="text1"/>
        </w:rPr>
        <w:t xml:space="preserve">individual </w:t>
      </w:r>
      <w:r w:rsidR="00AA484A" w:rsidRPr="00BA7A90">
        <w:rPr>
          <w:i/>
          <w:color w:val="000000" w:themeColor="text1"/>
        </w:rPr>
        <w:t>i</w:t>
      </w:r>
      <w:r w:rsidR="00AA484A" w:rsidRPr="00BA7A90">
        <w:rPr>
          <w:iCs/>
          <w:color w:val="000000" w:themeColor="text1"/>
        </w:rPr>
        <w:t>, no</w:t>
      </w:r>
      <w:r w:rsidR="00AA484A">
        <w:rPr>
          <w:iCs/>
          <w:color w:val="000000" w:themeColor="text1"/>
        </w:rPr>
        <w:t xml:space="preserve">t </w:t>
      </w:r>
      <w:r w:rsidR="00AA484A" w:rsidRPr="00BA7A90">
        <w:rPr>
          <w:iCs/>
          <w:color w:val="000000" w:themeColor="text1"/>
        </w:rPr>
        <w:t xml:space="preserve">dominated </w:t>
      </w:r>
      <w:r w:rsidR="00AA484A">
        <w:rPr>
          <w:iCs/>
          <w:color w:val="000000" w:themeColor="text1"/>
        </w:rPr>
        <w:t xml:space="preserve">in </w:t>
      </w:r>
      <w:r w:rsidR="00AA484A" w:rsidRPr="00264FE7">
        <w:rPr>
          <w:i/>
        </w:rPr>
        <w:t>O</w:t>
      </w:r>
      <w:r w:rsidR="00AA484A">
        <w:t xml:space="preserve"> </w:t>
      </w:r>
      <w:r w:rsidR="00AA484A" w:rsidRPr="00264FE7">
        <w:t>for</w:t>
      </w:r>
      <w:r w:rsidR="00AA484A">
        <w:rPr>
          <w:iCs/>
          <w:color w:val="000000" w:themeColor="text1"/>
        </w:rPr>
        <w:t xml:space="preserve"> </w:t>
      </w:r>
      <w:r w:rsidR="00AA484A">
        <w:rPr>
          <w:i/>
          <w:color w:val="000000" w:themeColor="text1"/>
        </w:rPr>
        <w:t>i</w:t>
      </w:r>
      <w:r w:rsidR="00AA484A" w:rsidRPr="00BA7A90">
        <w:rPr>
          <w:iCs/>
          <w:color w:val="000000" w:themeColor="text1"/>
        </w:rPr>
        <w:t xml:space="preserve">. </w:t>
      </w:r>
      <w:r w:rsidR="00AA484A">
        <w:rPr>
          <w:iCs/>
          <w:color w:val="000000" w:themeColor="text1"/>
        </w:rPr>
        <w:t xml:space="preserve">  No</w:t>
      </w:r>
      <w:r w:rsidR="00AA484A" w:rsidRPr="003D7D43">
        <w:rPr>
          <w:iCs/>
        </w:rPr>
        <w:t xml:space="preserve">tice that, by definition, </w:t>
      </w:r>
      <w:r w:rsidR="00AA484A">
        <w:rPr>
          <w:i/>
          <w:iCs/>
        </w:rPr>
        <w:t>A</w:t>
      </w:r>
      <w:r w:rsidR="00AA484A" w:rsidRPr="003D7D43">
        <w:t>*</w:t>
      </w:r>
      <w:r w:rsidR="00AA484A" w:rsidRPr="003D7D43">
        <w:rPr>
          <w:iCs/>
        </w:rPr>
        <w:t>(</w:t>
      </w:r>
      <w:r w:rsidR="00AA484A" w:rsidRPr="003D7D43">
        <w:rPr>
          <w:i/>
        </w:rPr>
        <w:t>O</w:t>
      </w:r>
      <w:r w:rsidR="00AA484A" w:rsidRPr="003D7D43">
        <w:rPr>
          <w:iCs/>
        </w:rPr>
        <w:t xml:space="preserve">) </w:t>
      </w:r>
      <w:r w:rsidR="00AA484A" w:rsidRPr="003D7D43">
        <w:rPr>
          <w:iCs/>
        </w:rPr>
        <w:sym w:font="Symbol" w:char="F0CD"/>
      </w:r>
      <w:r w:rsidR="00AA484A" w:rsidRPr="003D7D43">
        <w:rPr>
          <w:iCs/>
        </w:rPr>
        <w:t xml:space="preserve"> </w:t>
      </w:r>
      <w:r w:rsidR="00AA484A">
        <w:rPr>
          <w:i/>
        </w:rPr>
        <w:t>A</w:t>
      </w:r>
      <w:r w:rsidR="00AA484A" w:rsidRPr="003D7D43">
        <w:rPr>
          <w:iCs/>
        </w:rPr>
        <w:t xml:space="preserve"> (</w:t>
      </w:r>
      <w:r w:rsidR="00AA484A" w:rsidRPr="003D7D43">
        <w:rPr>
          <w:i/>
        </w:rPr>
        <w:t>O</w:t>
      </w:r>
      <w:r w:rsidR="00AA484A" w:rsidRPr="003D7D43">
        <w:rPr>
          <w:iCs/>
        </w:rPr>
        <w:t>).</w:t>
      </w:r>
      <w:r w:rsidR="00AA484A">
        <w:rPr>
          <w:iCs/>
        </w:rPr>
        <w:t xml:space="preserve">  The</w:t>
      </w:r>
      <w:r>
        <w:rPr>
          <w:iCs/>
        </w:rPr>
        <w:t>n the criterion is stated as</w:t>
      </w:r>
      <w:r w:rsidR="00AA484A">
        <w:rPr>
          <w:iCs/>
        </w:rPr>
        <w:t>:</w:t>
      </w:r>
    </w:p>
    <w:p w:rsidR="00AA484A" w:rsidRPr="00BA7A90" w:rsidRDefault="00AA484A" w:rsidP="00AA484A">
      <w:pPr>
        <w:spacing w:before="120" w:after="120" w:line="360" w:lineRule="auto"/>
        <w:ind w:left="737"/>
        <w:rPr>
          <w:iCs/>
        </w:rPr>
      </w:pPr>
      <w:r>
        <w:rPr>
          <w:i/>
          <w:iCs/>
        </w:rPr>
        <w:t>Opportunity Criterion</w:t>
      </w:r>
      <w:r>
        <w:rPr>
          <w:iCs/>
        </w:rPr>
        <w:t xml:space="preserve"> </w:t>
      </w:r>
      <w:r>
        <w:rPr>
          <w:i/>
        </w:rPr>
        <w:t>(</w:t>
      </w:r>
      <w:r w:rsidR="00813ECE">
        <w:rPr>
          <w:i/>
        </w:rPr>
        <w:t>as stated by McQuillin and Sugden</w:t>
      </w:r>
      <w:r>
        <w:rPr>
          <w:i/>
        </w:rPr>
        <w:t>)</w:t>
      </w:r>
      <w:r w:rsidR="00813ECE">
        <w:t xml:space="preserve">: </w:t>
      </w:r>
      <w:r>
        <w:rPr>
          <w:iCs/>
        </w:rPr>
        <w:t xml:space="preserve"> </w:t>
      </w:r>
      <w:r w:rsidRPr="00DF0CA1">
        <w:sym w:font="Symbol" w:char="F044"/>
      </w:r>
      <w:r w:rsidRPr="00DE3DB0">
        <w:t>(</w:t>
      </w:r>
      <w:r w:rsidRPr="00DE3DB0">
        <w:rPr>
          <w:i/>
        </w:rPr>
        <w:t>O</w:t>
      </w:r>
      <w:r w:rsidRPr="00DE3DB0">
        <w:t xml:space="preserve">) is feasible; and for every regime </w:t>
      </w:r>
      <w:r w:rsidRPr="00DE3DB0">
        <w:rPr>
          <w:i/>
        </w:rPr>
        <w:t>O</w:t>
      </w:r>
      <w:r w:rsidRPr="00B6177C">
        <w:sym w:font="Symbol" w:char="F0A2"/>
      </w:r>
      <w:r w:rsidRPr="00DE3DB0">
        <w:t>, [</w:t>
      </w:r>
      <w:r>
        <w:rPr>
          <w:i/>
          <w:iCs/>
        </w:rPr>
        <w:t>A</w:t>
      </w:r>
      <w:r w:rsidRPr="00DE3DB0">
        <w:rPr>
          <w:iCs/>
        </w:rPr>
        <w:t xml:space="preserve"> (</w:t>
      </w:r>
      <w:r w:rsidRPr="00DE3DB0">
        <w:rPr>
          <w:i/>
          <w:iCs/>
        </w:rPr>
        <w:t>O</w:t>
      </w:r>
      <w:r w:rsidRPr="00A559CC">
        <w:sym w:font="Symbol" w:char="F0A2"/>
      </w:r>
      <w:r w:rsidRPr="00DE3DB0">
        <w:t>)</w:t>
      </w:r>
      <w:r w:rsidRPr="00DE3DB0">
        <w:rPr>
          <w:iCs/>
        </w:rPr>
        <w:t xml:space="preserve"> </w:t>
      </w:r>
      <w:r w:rsidRPr="00A559CC">
        <w:rPr>
          <w:iCs/>
        </w:rPr>
        <w:sym w:font="Symbol" w:char="F0C9"/>
      </w:r>
      <w:r w:rsidRPr="00DE3DB0">
        <w:rPr>
          <w:iCs/>
        </w:rPr>
        <w:t xml:space="preserve"> </w:t>
      </w:r>
      <w:r>
        <w:rPr>
          <w:i/>
        </w:rPr>
        <w:t>A</w:t>
      </w:r>
      <w:r w:rsidRPr="00DE3DB0">
        <w:t xml:space="preserve"> (</w:t>
      </w:r>
      <w:r w:rsidRPr="00DE3DB0">
        <w:rPr>
          <w:i/>
        </w:rPr>
        <w:t>O</w:t>
      </w:r>
      <w:r w:rsidRPr="00DE3DB0">
        <w:t xml:space="preserve">)] </w:t>
      </w:r>
      <w:r w:rsidRPr="00A559CC">
        <w:rPr>
          <w:iCs/>
        </w:rPr>
        <w:sym w:font="Symbol" w:char="F0DE"/>
      </w:r>
      <w:r w:rsidRPr="00DE3DB0">
        <w:rPr>
          <w:iCs/>
        </w:rPr>
        <w:t xml:space="preserve"> [</w:t>
      </w:r>
      <w:r>
        <w:rPr>
          <w:i/>
          <w:iCs/>
        </w:rPr>
        <w:t>A</w:t>
      </w:r>
      <w:r w:rsidRPr="00DE3DB0">
        <w:t>*</w:t>
      </w:r>
      <w:r w:rsidRPr="00DE3DB0">
        <w:rPr>
          <w:iCs/>
        </w:rPr>
        <w:t>(</w:t>
      </w:r>
      <w:r w:rsidRPr="00DE3DB0">
        <w:rPr>
          <w:i/>
          <w:iCs/>
        </w:rPr>
        <w:t>O</w:t>
      </w:r>
      <w:r w:rsidRPr="00A559CC">
        <w:sym w:font="Symbol" w:char="F0A2"/>
      </w:r>
      <w:r w:rsidRPr="00DE3DB0">
        <w:t xml:space="preserve">) </w:t>
      </w:r>
      <w:r w:rsidRPr="00665BB3">
        <w:rPr>
          <w:iCs/>
        </w:rPr>
        <w:sym w:font="Symbol" w:char="F0CD"/>
      </w:r>
      <w:r w:rsidRPr="00DE3DB0">
        <w:t xml:space="preserve"> </w:t>
      </w:r>
      <w:r>
        <w:rPr>
          <w:i/>
          <w:iCs/>
        </w:rPr>
        <w:t>A</w:t>
      </w:r>
      <w:r w:rsidRPr="00DE3DB0">
        <w:t xml:space="preserve"> (</w:t>
      </w:r>
      <w:r w:rsidRPr="00DE3DB0">
        <w:rPr>
          <w:i/>
        </w:rPr>
        <w:t>O</w:t>
      </w:r>
      <w:r w:rsidRPr="00DE3DB0">
        <w:t>)].</w:t>
      </w:r>
      <w:r>
        <w:rPr>
          <w:rStyle w:val="FootnoteReference"/>
        </w:rPr>
        <w:footnoteReference w:id="2"/>
      </w:r>
    </w:p>
    <w:p w:rsidR="00813ECE" w:rsidRDefault="00813ECE" w:rsidP="007F076C">
      <w:pPr>
        <w:spacing w:before="120" w:line="360" w:lineRule="auto"/>
        <w:rPr>
          <w:iCs/>
        </w:rPr>
      </w:pPr>
      <w:r>
        <w:rPr>
          <w:iCs/>
        </w:rPr>
        <w:t>I now show that this statement is equivalent to the statement in Section 1 of Appendix 1, that is:</w:t>
      </w:r>
    </w:p>
    <w:p w:rsidR="007F076C" w:rsidRPr="00EB1142" w:rsidRDefault="007F076C" w:rsidP="007F076C">
      <w:pPr>
        <w:spacing w:before="120" w:line="360" w:lineRule="auto"/>
        <w:ind w:left="737" w:right="284"/>
      </w:pPr>
      <w:r>
        <w:rPr>
          <w:i/>
          <w:iCs/>
        </w:rPr>
        <w:t>Opportunity Criterion</w:t>
      </w:r>
      <w:r>
        <w:rPr>
          <w:iCs/>
        </w:rPr>
        <w:t xml:space="preserve"> </w:t>
      </w:r>
      <w:r>
        <w:rPr>
          <w:i/>
        </w:rPr>
        <w:t>(</w:t>
      </w:r>
      <w:r w:rsidR="00813ECE">
        <w:rPr>
          <w:i/>
        </w:rPr>
        <w:t>as stated in Appendix 1</w:t>
      </w:r>
      <w:r>
        <w:rPr>
          <w:i/>
        </w:rPr>
        <w:t>)</w:t>
      </w:r>
      <w:r w:rsidR="00813ECE">
        <w:rPr>
          <w:iCs/>
        </w:rPr>
        <w:t xml:space="preserve">: </w:t>
      </w:r>
      <w:r w:rsidRPr="00DF0CA1">
        <w:sym w:font="Symbol" w:char="F044"/>
      </w:r>
      <w:r w:rsidRPr="00274815">
        <w:t>(</w:t>
      </w:r>
      <w:r w:rsidRPr="00274815">
        <w:rPr>
          <w:i/>
        </w:rPr>
        <w:t>O</w:t>
      </w:r>
      <w:r w:rsidRPr="00274815">
        <w:t xml:space="preserve">) is feasible; and for every </w:t>
      </w:r>
      <w:r>
        <w:t xml:space="preserve">feasible behaviour profile </w:t>
      </w:r>
      <w:r w:rsidRPr="00DF0CA1">
        <w:sym w:font="Symbol" w:char="F044"/>
      </w:r>
      <w:r>
        <w:sym w:font="Symbol" w:char="F0A2"/>
      </w:r>
      <w:r>
        <w:t xml:space="preserve"> </w:t>
      </w:r>
      <w:r>
        <w:sym w:font="Symbol" w:char="F0CF"/>
      </w:r>
      <w:r>
        <w:rPr>
          <w:i/>
          <w:iCs/>
        </w:rPr>
        <w:t>A</w:t>
      </w:r>
      <w:r>
        <w:t xml:space="preserve"> (</w:t>
      </w:r>
      <w:r>
        <w:rPr>
          <w:i/>
          <w:iCs/>
        </w:rPr>
        <w:t>O</w:t>
      </w:r>
      <w:r>
        <w:t xml:space="preserve">), </w:t>
      </w:r>
      <w:r w:rsidR="002A0F31" w:rsidRPr="00AA484A">
        <w:t>there</w:t>
      </w:r>
      <w:r w:rsidR="002A0F31">
        <w:t xml:space="preserve"> is some individual </w:t>
      </w:r>
      <w:r w:rsidR="002A0F31">
        <w:rPr>
          <w:i/>
          <w:iCs/>
        </w:rPr>
        <w:t xml:space="preserve">i </w:t>
      </w:r>
      <w:r w:rsidR="002A0F31">
        <w:t xml:space="preserve">such that </w:t>
      </w:r>
      <w:r w:rsidR="002A0F31" w:rsidRPr="00DF0CA1">
        <w:sym w:font="Symbol" w:char="F044"/>
      </w:r>
      <w:r w:rsidR="002A0F31">
        <w:sym w:font="Symbol" w:char="F0A2"/>
      </w:r>
      <w:r w:rsidR="002A0F31">
        <w:rPr>
          <w:i/>
          <w:vertAlign w:val="subscript"/>
        </w:rPr>
        <w:t>i</w:t>
      </w:r>
      <w:r w:rsidR="002A0F31">
        <w:t xml:space="preserve"> is dominated in </w:t>
      </w:r>
      <w:r w:rsidR="002A0F31">
        <w:rPr>
          <w:i/>
          <w:iCs/>
        </w:rPr>
        <w:t>O</w:t>
      </w:r>
      <w:r w:rsidR="002A0F31">
        <w:rPr>
          <w:i/>
          <w:iCs/>
          <w:vertAlign w:val="subscript"/>
        </w:rPr>
        <w:t>i</w:t>
      </w:r>
      <w:r w:rsidR="002A0F31">
        <w:t>.</w:t>
      </w:r>
    </w:p>
    <w:p w:rsidR="007F076C" w:rsidRDefault="007F076C" w:rsidP="007F076C">
      <w:pPr>
        <w:spacing w:before="120" w:line="360" w:lineRule="auto"/>
      </w:pPr>
      <w:r>
        <w:rPr>
          <w:iCs/>
        </w:rPr>
        <w:tab/>
        <w:t xml:space="preserve">First, suppose that some regime </w:t>
      </w:r>
      <w:r>
        <w:rPr>
          <w:i/>
        </w:rPr>
        <w:t>O</w:t>
      </w:r>
      <w:r>
        <w:rPr>
          <w:iCs/>
        </w:rPr>
        <w:t xml:space="preserve">, for which </w:t>
      </w:r>
      <w:r w:rsidRPr="00DF0CA1">
        <w:sym w:font="Symbol" w:char="F044"/>
      </w:r>
      <w:r w:rsidRPr="00274815">
        <w:t>(</w:t>
      </w:r>
      <w:r w:rsidRPr="00274815">
        <w:rPr>
          <w:i/>
        </w:rPr>
        <w:t>O</w:t>
      </w:r>
      <w:r w:rsidRPr="00274815">
        <w:t>) is feasible</w:t>
      </w:r>
      <w:r>
        <w:t xml:space="preserve">, </w:t>
      </w:r>
      <w:r>
        <w:rPr>
          <w:iCs/>
        </w:rPr>
        <w:t xml:space="preserve">does not satisfy the </w:t>
      </w:r>
      <w:r w:rsidR="00813ECE">
        <w:rPr>
          <w:iCs/>
        </w:rPr>
        <w:t xml:space="preserve">McQuillin–Sugden </w:t>
      </w:r>
      <w:r>
        <w:rPr>
          <w:iCs/>
        </w:rPr>
        <w:t xml:space="preserve">statement of the Opportunity Criterion.  Then </w:t>
      </w:r>
      <w:r>
        <w:t xml:space="preserve">there is some regime </w:t>
      </w:r>
      <w:r>
        <w:rPr>
          <w:i/>
          <w:iCs/>
        </w:rPr>
        <w:t>O</w:t>
      </w:r>
      <w:r>
        <w:sym w:font="Symbol" w:char="F0A2"/>
      </w:r>
      <w:r>
        <w:t xml:space="preserve"> such that the following two conditions are satisfied: (i) </w:t>
      </w:r>
      <w:r>
        <w:rPr>
          <w:i/>
          <w:iCs/>
        </w:rPr>
        <w:t>A</w:t>
      </w:r>
      <w:r w:rsidRPr="00274815">
        <w:rPr>
          <w:iCs/>
        </w:rPr>
        <w:t>(</w:t>
      </w:r>
      <w:r w:rsidRPr="00274815">
        <w:rPr>
          <w:i/>
          <w:iCs/>
        </w:rPr>
        <w:t>O</w:t>
      </w:r>
      <w:r w:rsidRPr="00A559CC">
        <w:sym w:font="Symbol" w:char="F0A2"/>
      </w:r>
      <w:r w:rsidRPr="00274815">
        <w:t>)</w:t>
      </w:r>
      <w:r w:rsidRPr="00274815">
        <w:rPr>
          <w:iCs/>
        </w:rPr>
        <w:t xml:space="preserve"> </w:t>
      </w:r>
      <w:r w:rsidRPr="00A559CC">
        <w:rPr>
          <w:iCs/>
        </w:rPr>
        <w:sym w:font="Symbol" w:char="F0C9"/>
      </w:r>
      <w:r w:rsidRPr="00274815">
        <w:rPr>
          <w:iCs/>
        </w:rPr>
        <w:t xml:space="preserve"> </w:t>
      </w:r>
      <w:r>
        <w:rPr>
          <w:i/>
        </w:rPr>
        <w:t>A</w:t>
      </w:r>
      <w:r w:rsidRPr="00274815">
        <w:t>(</w:t>
      </w:r>
      <w:r w:rsidRPr="00274815">
        <w:rPr>
          <w:i/>
        </w:rPr>
        <w:t>O</w:t>
      </w:r>
      <w:r w:rsidRPr="00274815">
        <w:t>)</w:t>
      </w:r>
      <w:r>
        <w:t xml:space="preserve">, </w:t>
      </w:r>
      <w:r w:rsidRPr="00593942">
        <w:t>and</w:t>
      </w:r>
      <w:r>
        <w:t xml:space="preserve"> (ii) there is some feasible behaviour profile </w:t>
      </w:r>
      <w:r w:rsidRPr="00DF0CA1">
        <w:sym w:font="Symbol" w:char="F044"/>
      </w:r>
      <w:r>
        <w:sym w:font="Symbol" w:char="F0A2"/>
      </w:r>
      <w:r>
        <w:t xml:space="preserve"> </w:t>
      </w:r>
      <w:r w:rsidRPr="00C146EA">
        <w:t>such</w:t>
      </w:r>
      <w:r>
        <w:t xml:space="preserve"> that </w:t>
      </w:r>
      <w:r w:rsidRPr="00DF0CA1">
        <w:sym w:font="Symbol" w:char="F044"/>
      </w:r>
      <w:r>
        <w:sym w:font="Symbol" w:char="F0A2"/>
      </w:r>
      <w:r>
        <w:t xml:space="preserve"> </w:t>
      </w:r>
      <w:r>
        <w:sym w:font="Symbol" w:char="F0CF"/>
      </w:r>
      <w:r>
        <w:rPr>
          <w:i/>
          <w:iCs/>
        </w:rPr>
        <w:t>A</w:t>
      </w:r>
      <w:r>
        <w:t>(</w:t>
      </w:r>
      <w:r>
        <w:rPr>
          <w:i/>
          <w:iCs/>
        </w:rPr>
        <w:t>O</w:t>
      </w:r>
      <w:r>
        <w:t xml:space="preserve">), </w:t>
      </w:r>
      <w:r w:rsidRPr="00DF0CA1">
        <w:sym w:font="Symbol" w:char="F044"/>
      </w:r>
      <w:r>
        <w:sym w:font="Symbol" w:char="F0A2"/>
      </w:r>
      <w:r>
        <w:t xml:space="preserve"> </w:t>
      </w:r>
      <w:r>
        <w:sym w:font="Symbol" w:char="F0CE"/>
      </w:r>
      <w:r>
        <w:t xml:space="preserve"> </w:t>
      </w:r>
      <w:r>
        <w:rPr>
          <w:i/>
          <w:iCs/>
        </w:rPr>
        <w:t>A</w:t>
      </w:r>
      <w:r w:rsidRPr="00274815">
        <w:rPr>
          <w:iCs/>
        </w:rPr>
        <w:t>(</w:t>
      </w:r>
      <w:r w:rsidRPr="00274815">
        <w:rPr>
          <w:i/>
          <w:iCs/>
        </w:rPr>
        <w:t>O</w:t>
      </w:r>
      <w:r w:rsidRPr="00A559CC">
        <w:sym w:font="Symbol" w:char="F0A2"/>
      </w:r>
      <w:r w:rsidRPr="00274815">
        <w:t>)</w:t>
      </w:r>
      <w:r>
        <w:t xml:space="preserve">, and for every individual </w:t>
      </w:r>
      <w:r>
        <w:rPr>
          <w:i/>
          <w:iCs/>
        </w:rPr>
        <w:t>i</w:t>
      </w:r>
      <w:r>
        <w:t xml:space="preserve">, </w:t>
      </w:r>
      <w:r w:rsidRPr="00DF0CA1">
        <w:sym w:font="Symbol" w:char="F044"/>
      </w:r>
      <w:r>
        <w:sym w:font="Symbol" w:char="F0A2"/>
      </w:r>
      <w:r>
        <w:t xml:space="preserve"> is non-dominated for </w:t>
      </w:r>
      <w:r>
        <w:rPr>
          <w:i/>
          <w:iCs/>
        </w:rPr>
        <w:t>i</w:t>
      </w:r>
      <w:r>
        <w:t xml:space="preserve"> in </w:t>
      </w:r>
      <w:r>
        <w:rPr>
          <w:i/>
          <w:iCs/>
        </w:rPr>
        <w:t>O</w:t>
      </w:r>
      <w:r>
        <w:sym w:font="Symbol" w:char="F0A2"/>
      </w:r>
      <w:r>
        <w:t xml:space="preserve">.  But since (i) implies </w:t>
      </w:r>
      <w:r>
        <w:rPr>
          <w:i/>
          <w:iCs/>
        </w:rPr>
        <w:t>O</w:t>
      </w:r>
      <w:r>
        <w:rPr>
          <w:i/>
          <w:iCs/>
          <w:vertAlign w:val="subscript"/>
        </w:rPr>
        <w:t>i</w:t>
      </w:r>
      <w:r>
        <w:t xml:space="preserve"> </w:t>
      </w:r>
      <w:r>
        <w:rPr>
          <w:vertAlign w:val="subscript"/>
        </w:rPr>
        <w:t xml:space="preserve"> </w:t>
      </w:r>
      <w:r w:rsidRPr="00665BB3">
        <w:rPr>
          <w:iCs/>
        </w:rPr>
        <w:sym w:font="Symbol" w:char="F0CD"/>
      </w:r>
      <w:r>
        <w:rPr>
          <w:iCs/>
        </w:rPr>
        <w:t xml:space="preserve"> </w:t>
      </w:r>
      <w:r>
        <w:rPr>
          <w:i/>
          <w:iCs/>
        </w:rPr>
        <w:t>O</w:t>
      </w:r>
      <w:r>
        <w:rPr>
          <w:i/>
          <w:iCs/>
        </w:rPr>
        <w:sym w:font="Symbol" w:char="F0A2"/>
      </w:r>
      <w:r>
        <w:rPr>
          <w:i/>
          <w:iCs/>
          <w:vertAlign w:val="subscript"/>
        </w:rPr>
        <w:t>i</w:t>
      </w:r>
      <w:r>
        <w:t xml:space="preserve">, </w:t>
      </w:r>
      <w:r w:rsidRPr="00DF0CA1">
        <w:sym w:font="Symbol" w:char="F044"/>
      </w:r>
      <w:r>
        <w:sym w:font="Symbol" w:char="F0A2"/>
      </w:r>
      <w:r>
        <w:t xml:space="preserve"> can be non-dominated in </w:t>
      </w:r>
      <w:r>
        <w:rPr>
          <w:i/>
          <w:iCs/>
        </w:rPr>
        <w:t>O</w:t>
      </w:r>
      <w:r>
        <w:sym w:font="Symbol" w:char="F0A2"/>
      </w:r>
      <w:r>
        <w:t xml:space="preserve"> for every </w:t>
      </w:r>
      <w:r>
        <w:rPr>
          <w:i/>
          <w:iCs/>
        </w:rPr>
        <w:t xml:space="preserve">i </w:t>
      </w:r>
      <w:r>
        <w:t xml:space="preserve">only if it is also non-dominated in </w:t>
      </w:r>
      <w:r>
        <w:rPr>
          <w:i/>
          <w:iCs/>
        </w:rPr>
        <w:t>O</w:t>
      </w:r>
      <w:r>
        <w:t xml:space="preserve"> for every </w:t>
      </w:r>
      <w:r>
        <w:rPr>
          <w:i/>
          <w:iCs/>
        </w:rPr>
        <w:t>i</w:t>
      </w:r>
      <w:r>
        <w:t xml:space="preserve">.  Thus, the </w:t>
      </w:r>
      <w:r w:rsidR="00813ECE">
        <w:t>Appendix 1 s</w:t>
      </w:r>
      <w:r>
        <w:t>tatement of the Opportunity Criterion is not satisfied.</w:t>
      </w:r>
    </w:p>
    <w:p w:rsidR="007F076C" w:rsidRPr="007F076C" w:rsidRDefault="007F076C" w:rsidP="007F076C">
      <w:pPr>
        <w:spacing w:before="120" w:line="360" w:lineRule="auto"/>
      </w:pPr>
      <w:r>
        <w:tab/>
        <w:t xml:space="preserve">Now, suppose that </w:t>
      </w:r>
      <w:r>
        <w:rPr>
          <w:iCs/>
        </w:rPr>
        <w:t xml:space="preserve">some regime </w:t>
      </w:r>
      <w:r>
        <w:rPr>
          <w:i/>
        </w:rPr>
        <w:t>O</w:t>
      </w:r>
      <w:r>
        <w:rPr>
          <w:iCs/>
        </w:rPr>
        <w:t xml:space="preserve">, for which </w:t>
      </w:r>
      <w:r w:rsidRPr="00DF0CA1">
        <w:sym w:font="Symbol" w:char="F044"/>
      </w:r>
      <w:r w:rsidRPr="00274815">
        <w:t>(</w:t>
      </w:r>
      <w:r w:rsidRPr="00274815">
        <w:rPr>
          <w:i/>
        </w:rPr>
        <w:t>O</w:t>
      </w:r>
      <w:r w:rsidRPr="00274815">
        <w:t>) is feasible</w:t>
      </w:r>
      <w:r>
        <w:t xml:space="preserve">, </w:t>
      </w:r>
      <w:r>
        <w:rPr>
          <w:iCs/>
        </w:rPr>
        <w:t xml:space="preserve">does not satisfy the </w:t>
      </w:r>
      <w:r w:rsidR="00813ECE">
        <w:rPr>
          <w:iCs/>
        </w:rPr>
        <w:t xml:space="preserve">Appendix 1 </w:t>
      </w:r>
      <w:r>
        <w:rPr>
          <w:iCs/>
        </w:rPr>
        <w:t>statement of the Opportunity Criterion</w:t>
      </w:r>
      <w:r>
        <w:t xml:space="preserve">.  Then there is some feasible behaviour profile </w:t>
      </w:r>
      <w:r w:rsidRPr="00DF0CA1">
        <w:sym w:font="Symbol" w:char="F044"/>
      </w:r>
      <w:r>
        <w:sym w:font="Symbol" w:char="F0A2"/>
      </w:r>
      <w:r>
        <w:t xml:space="preserve"> </w:t>
      </w:r>
      <w:r>
        <w:sym w:font="Symbol" w:char="F0CF"/>
      </w:r>
      <w:r>
        <w:rPr>
          <w:i/>
          <w:iCs/>
        </w:rPr>
        <w:t>A</w:t>
      </w:r>
      <w:r>
        <w:t>(</w:t>
      </w:r>
      <w:r>
        <w:rPr>
          <w:i/>
          <w:iCs/>
        </w:rPr>
        <w:t>O</w:t>
      </w:r>
      <w:r>
        <w:t xml:space="preserve">) such that, for each individual </w:t>
      </w:r>
      <w:r w:rsidRPr="00161784">
        <w:rPr>
          <w:i/>
          <w:iCs/>
        </w:rPr>
        <w:t>i</w:t>
      </w:r>
      <w:r>
        <w:t xml:space="preserve">, </w:t>
      </w:r>
      <w:r w:rsidRPr="00DF0CA1">
        <w:sym w:font="Symbol" w:char="F044"/>
      </w:r>
      <w:r>
        <w:sym w:font="Symbol" w:char="F0A2"/>
      </w:r>
      <w:r>
        <w:rPr>
          <w:i/>
          <w:iCs/>
          <w:vertAlign w:val="subscript"/>
        </w:rPr>
        <w:t>i</w:t>
      </w:r>
      <w:r>
        <w:t xml:space="preserve"> is non-dominated in </w:t>
      </w:r>
      <w:r>
        <w:rPr>
          <w:i/>
          <w:iCs/>
        </w:rPr>
        <w:t>O</w:t>
      </w:r>
      <w:r>
        <w:rPr>
          <w:i/>
          <w:iCs/>
          <w:vertAlign w:val="subscript"/>
        </w:rPr>
        <w:t>i</w:t>
      </w:r>
      <w:r>
        <w:t xml:space="preserve">.  Now consider the regime </w:t>
      </w:r>
      <w:r>
        <w:rPr>
          <w:i/>
          <w:iCs/>
        </w:rPr>
        <w:t>O</w:t>
      </w:r>
      <w:r>
        <w:sym w:font="Symbol" w:char="F0A2"/>
      </w:r>
      <w:r>
        <w:t xml:space="preserve"> defined so that, for each individual </w:t>
      </w:r>
      <w:r>
        <w:rPr>
          <w:i/>
          <w:iCs/>
        </w:rPr>
        <w:t>i</w:t>
      </w:r>
      <w:r>
        <w:t xml:space="preserve">, </w:t>
      </w:r>
      <w:r w:rsidRPr="00AF30FB">
        <w:rPr>
          <w:i/>
          <w:iCs/>
        </w:rPr>
        <w:t>O</w:t>
      </w:r>
      <w:r w:rsidRPr="00AF30FB">
        <w:sym w:font="Symbol" w:char="F0A2"/>
      </w:r>
      <w:r>
        <w:rPr>
          <w:i/>
          <w:iCs/>
          <w:vertAlign w:val="subscript"/>
        </w:rPr>
        <w:t>i</w:t>
      </w:r>
      <w:r>
        <w:t xml:space="preserve"> = </w:t>
      </w:r>
      <w:r w:rsidRPr="00AF30FB">
        <w:rPr>
          <w:i/>
          <w:iCs/>
        </w:rPr>
        <w:t>O</w:t>
      </w:r>
      <w:r>
        <w:rPr>
          <w:i/>
          <w:iCs/>
          <w:vertAlign w:val="subscript"/>
        </w:rPr>
        <w:t>i</w:t>
      </w:r>
      <w:r>
        <w:t xml:space="preserve"> </w:t>
      </w:r>
      <w:r>
        <w:sym w:font="Symbol" w:char="F0C8"/>
      </w:r>
      <w:r>
        <w:t xml:space="preserve"> {</w:t>
      </w:r>
      <w:r w:rsidRPr="00DF0CA1">
        <w:sym w:font="Symbol" w:char="F044"/>
      </w:r>
      <w:r>
        <w:sym w:font="Symbol" w:char="F0A2"/>
      </w:r>
      <w:r>
        <w:rPr>
          <w:i/>
          <w:iCs/>
          <w:vertAlign w:val="subscript"/>
        </w:rPr>
        <w:t>i</w:t>
      </w:r>
      <w:r>
        <w:t xml:space="preserve"> }.  Notice that this implies </w:t>
      </w:r>
      <w:r>
        <w:rPr>
          <w:i/>
          <w:iCs/>
        </w:rPr>
        <w:t>A</w:t>
      </w:r>
      <w:r w:rsidRPr="00274815">
        <w:rPr>
          <w:iCs/>
        </w:rPr>
        <w:t>(</w:t>
      </w:r>
      <w:r w:rsidRPr="00274815">
        <w:rPr>
          <w:i/>
          <w:iCs/>
        </w:rPr>
        <w:t>O</w:t>
      </w:r>
      <w:r w:rsidRPr="00A559CC">
        <w:sym w:font="Symbol" w:char="F0A2"/>
      </w:r>
      <w:r w:rsidRPr="00274815">
        <w:t>)</w:t>
      </w:r>
      <w:r w:rsidRPr="00274815">
        <w:rPr>
          <w:iCs/>
        </w:rPr>
        <w:t xml:space="preserve"> </w:t>
      </w:r>
      <w:r w:rsidRPr="00A559CC">
        <w:rPr>
          <w:iCs/>
        </w:rPr>
        <w:sym w:font="Symbol" w:char="F0C9"/>
      </w:r>
      <w:r w:rsidRPr="00274815">
        <w:rPr>
          <w:iCs/>
        </w:rPr>
        <w:t xml:space="preserve"> </w:t>
      </w:r>
      <w:r>
        <w:rPr>
          <w:i/>
        </w:rPr>
        <w:t>A</w:t>
      </w:r>
      <w:r w:rsidRPr="00274815">
        <w:t xml:space="preserve"> (</w:t>
      </w:r>
      <w:r w:rsidRPr="00274815">
        <w:rPr>
          <w:i/>
        </w:rPr>
        <w:t>O</w:t>
      </w:r>
      <w:r>
        <w:t xml:space="preserve">) and </w:t>
      </w:r>
      <w:r w:rsidRPr="00DF0CA1">
        <w:sym w:font="Symbol" w:char="F044"/>
      </w:r>
      <w:r>
        <w:sym w:font="Symbol" w:char="F0A2"/>
      </w:r>
      <w:r>
        <w:t xml:space="preserve"> </w:t>
      </w:r>
      <w:r>
        <w:sym w:font="Symbol" w:char="F0CE"/>
      </w:r>
      <w:r>
        <w:t xml:space="preserve"> </w:t>
      </w:r>
      <w:r>
        <w:rPr>
          <w:i/>
          <w:iCs/>
        </w:rPr>
        <w:t>A</w:t>
      </w:r>
      <w:r>
        <w:t>(</w:t>
      </w:r>
      <w:r>
        <w:rPr>
          <w:i/>
          <w:iCs/>
        </w:rPr>
        <w:t>O</w:t>
      </w:r>
      <w:r>
        <w:sym w:font="Symbol" w:char="F0A2"/>
      </w:r>
      <w:r>
        <w:t xml:space="preserve">).  Since a behaviour cannot dominate itself, </w:t>
      </w:r>
      <w:r w:rsidRPr="00DF0CA1">
        <w:sym w:font="Symbol" w:char="F044"/>
      </w:r>
      <w:r>
        <w:sym w:font="Symbol" w:char="F0A2"/>
      </w:r>
      <w:r>
        <w:rPr>
          <w:i/>
          <w:iCs/>
          <w:vertAlign w:val="subscript"/>
        </w:rPr>
        <w:t>i</w:t>
      </w:r>
      <w:r>
        <w:t xml:space="preserve"> can be non-dominated in </w:t>
      </w:r>
      <w:r>
        <w:rPr>
          <w:i/>
          <w:iCs/>
        </w:rPr>
        <w:t>O</w:t>
      </w:r>
      <w:r>
        <w:rPr>
          <w:i/>
          <w:iCs/>
          <w:vertAlign w:val="subscript"/>
        </w:rPr>
        <w:t>i</w:t>
      </w:r>
      <w:r>
        <w:t xml:space="preserve"> only if it is also non-dominated in </w:t>
      </w:r>
      <w:r>
        <w:rPr>
          <w:i/>
          <w:iCs/>
        </w:rPr>
        <w:t>O</w:t>
      </w:r>
      <w:r>
        <w:sym w:font="Symbol" w:char="F0A2"/>
      </w:r>
      <w:r>
        <w:rPr>
          <w:i/>
          <w:iCs/>
          <w:vertAlign w:val="subscript"/>
        </w:rPr>
        <w:t>i</w:t>
      </w:r>
      <w:r>
        <w:t xml:space="preserve">.  Thus, for each individual </w:t>
      </w:r>
      <w:r>
        <w:rPr>
          <w:i/>
          <w:iCs/>
        </w:rPr>
        <w:t>i</w:t>
      </w:r>
      <w:r>
        <w:t xml:space="preserve">, </w:t>
      </w:r>
      <w:r w:rsidRPr="00DF0CA1">
        <w:sym w:font="Symbol" w:char="F044"/>
      </w:r>
      <w:r>
        <w:sym w:font="Symbol" w:char="F0A2"/>
      </w:r>
      <w:r>
        <w:t xml:space="preserve"> is non-dominated for </w:t>
      </w:r>
      <w:r>
        <w:rPr>
          <w:i/>
          <w:iCs/>
        </w:rPr>
        <w:t>i</w:t>
      </w:r>
      <w:r>
        <w:t xml:space="preserve"> in </w:t>
      </w:r>
      <w:r>
        <w:rPr>
          <w:i/>
          <w:iCs/>
        </w:rPr>
        <w:t>O</w:t>
      </w:r>
      <w:r>
        <w:sym w:font="Symbol" w:char="F0A2"/>
      </w:r>
      <w:r>
        <w:t xml:space="preserve">.  Thus </w:t>
      </w:r>
      <w:r w:rsidRPr="00DF0CA1">
        <w:sym w:font="Symbol" w:char="F044"/>
      </w:r>
      <w:r>
        <w:sym w:font="Symbol" w:char="F0A2"/>
      </w:r>
      <w:r>
        <w:t xml:space="preserve"> </w:t>
      </w:r>
      <w:r>
        <w:sym w:font="Symbol" w:char="F0CE"/>
      </w:r>
      <w:r>
        <w:t xml:space="preserve"> </w:t>
      </w:r>
      <w:r>
        <w:rPr>
          <w:i/>
          <w:iCs/>
        </w:rPr>
        <w:t>A</w:t>
      </w:r>
      <w:r>
        <w:t>*(</w:t>
      </w:r>
      <w:r>
        <w:rPr>
          <w:i/>
          <w:iCs/>
        </w:rPr>
        <w:t>O</w:t>
      </w:r>
      <w:r>
        <w:sym w:font="Symbol" w:char="F0A2"/>
      </w:r>
      <w:r>
        <w:t xml:space="preserve">), which implies </w:t>
      </w:r>
      <w:r w:rsidRPr="007F076C">
        <w:rPr>
          <w:i/>
          <w:iCs/>
        </w:rPr>
        <w:t>not</w:t>
      </w:r>
      <w:r>
        <w:t>[</w:t>
      </w:r>
      <w:r w:rsidRPr="007F076C">
        <w:t>A</w:t>
      </w:r>
      <w:r w:rsidRPr="00DE3DB0">
        <w:t>*</w:t>
      </w:r>
      <w:r w:rsidRPr="00DE3DB0">
        <w:rPr>
          <w:iCs/>
        </w:rPr>
        <w:t>(</w:t>
      </w:r>
      <w:r w:rsidRPr="00DE3DB0">
        <w:rPr>
          <w:i/>
          <w:iCs/>
        </w:rPr>
        <w:t>O</w:t>
      </w:r>
      <w:r w:rsidRPr="00A559CC">
        <w:sym w:font="Symbol" w:char="F0A2"/>
      </w:r>
      <w:r w:rsidRPr="00DE3DB0">
        <w:t xml:space="preserve">) </w:t>
      </w:r>
      <w:r w:rsidRPr="00665BB3">
        <w:rPr>
          <w:iCs/>
        </w:rPr>
        <w:sym w:font="Symbol" w:char="F0CD"/>
      </w:r>
      <w:r w:rsidRPr="00DE3DB0">
        <w:t xml:space="preserve"> </w:t>
      </w:r>
      <w:r>
        <w:rPr>
          <w:i/>
          <w:iCs/>
        </w:rPr>
        <w:t>A</w:t>
      </w:r>
      <w:r w:rsidRPr="00DE3DB0">
        <w:t xml:space="preserve"> (</w:t>
      </w:r>
      <w:r w:rsidRPr="00DE3DB0">
        <w:rPr>
          <w:i/>
        </w:rPr>
        <w:t>O</w:t>
      </w:r>
      <w:r w:rsidRPr="00DE3DB0">
        <w:t>)</w:t>
      </w:r>
      <w:r>
        <w:t xml:space="preserve">], contrary to the </w:t>
      </w:r>
      <w:r w:rsidR="00813ECE">
        <w:t xml:space="preserve">McQuillin–Sugden </w:t>
      </w:r>
      <w:r>
        <w:t>statement of the Opportunity Criterion.</w:t>
      </w:r>
      <w:r w:rsidRPr="007F076C">
        <w:t xml:space="preserve"> </w:t>
      </w:r>
      <w:r>
        <w:t>□</w:t>
      </w:r>
    </w:p>
    <w:p w:rsidR="007F076C" w:rsidRDefault="007F076C" w:rsidP="00E9138B">
      <w:pPr>
        <w:spacing w:before="120" w:line="360" w:lineRule="auto"/>
        <w:rPr>
          <w:i/>
        </w:rPr>
      </w:pPr>
    </w:p>
    <w:p w:rsidR="00592572" w:rsidRPr="00592572" w:rsidRDefault="00BF05EF" w:rsidP="00665BB3">
      <w:pPr>
        <w:spacing w:before="120" w:line="360" w:lineRule="auto"/>
      </w:pPr>
      <w:r>
        <w:rPr>
          <w:b/>
          <w:i/>
          <w:iCs/>
        </w:rPr>
        <w:t xml:space="preserve">A2.2  </w:t>
      </w:r>
      <w:r w:rsidR="00182815" w:rsidRPr="00182815">
        <w:rPr>
          <w:b/>
          <w:i/>
          <w:iCs/>
        </w:rPr>
        <w:t>P</w:t>
      </w:r>
      <w:r w:rsidR="00592572" w:rsidRPr="00182815">
        <w:rPr>
          <w:b/>
          <w:i/>
          <w:iCs/>
        </w:rPr>
        <w:t xml:space="preserve">roof of </w:t>
      </w:r>
      <w:r w:rsidR="00182815" w:rsidRPr="00182815">
        <w:rPr>
          <w:b/>
          <w:i/>
          <w:iCs/>
        </w:rPr>
        <w:t xml:space="preserve">the </w:t>
      </w:r>
      <w:r w:rsidR="00592572" w:rsidRPr="00182815">
        <w:rPr>
          <w:b/>
          <w:i/>
          <w:iCs/>
        </w:rPr>
        <w:t xml:space="preserve">Market Opportunity </w:t>
      </w:r>
      <w:r w:rsidR="00182815" w:rsidRPr="00182815">
        <w:rPr>
          <w:b/>
          <w:i/>
          <w:iCs/>
        </w:rPr>
        <w:t>Theorem</w:t>
      </w:r>
    </w:p>
    <w:p w:rsidR="005B3EB3" w:rsidRPr="00EA64E5" w:rsidRDefault="00592572" w:rsidP="005B3EB3">
      <w:pPr>
        <w:spacing w:before="120" w:line="360" w:lineRule="auto"/>
      </w:pPr>
      <w:r w:rsidRPr="00592572">
        <w:t xml:space="preserve">Consider any exchange economy and any market-clearing single-price regime </w:t>
      </w:r>
      <w:r w:rsidRPr="00592572">
        <w:rPr>
          <w:i/>
        </w:rPr>
        <w:t>O</w:t>
      </w:r>
      <w:r w:rsidRPr="00592572">
        <w:t xml:space="preserve">.  Let </w:t>
      </w:r>
      <w:r w:rsidRPr="00592572">
        <w:rPr>
          <w:i/>
          <w:iCs/>
        </w:rPr>
        <w:t>p</w:t>
      </w:r>
      <w:r w:rsidRPr="00592572">
        <w:t xml:space="preserve"> </w:t>
      </w:r>
      <w:r w:rsidRPr="00592572">
        <w:rPr>
          <w:lang w:val="fr-FR"/>
        </w:rPr>
        <w:sym w:font="Symbol" w:char="F0BA"/>
      </w:r>
      <w:r w:rsidRPr="00592572">
        <w:t xml:space="preserve"> (</w:t>
      </w:r>
      <w:r w:rsidRPr="00592572">
        <w:rPr>
          <w:i/>
          <w:iCs/>
        </w:rPr>
        <w:t>p</w:t>
      </w:r>
      <w:r w:rsidRPr="00592572">
        <w:rPr>
          <w:vertAlign w:val="subscript"/>
        </w:rPr>
        <w:t>1</w:t>
      </w:r>
      <w:r w:rsidRPr="00592572">
        <w:t xml:space="preserve">, ..., </w:t>
      </w:r>
      <w:r w:rsidRPr="00592572">
        <w:rPr>
          <w:i/>
          <w:iCs/>
        </w:rPr>
        <w:t>p</w:t>
      </w:r>
      <w:r w:rsidRPr="00592572">
        <w:rPr>
          <w:i/>
          <w:iCs/>
        </w:rPr>
        <w:softHyphen/>
      </w:r>
      <w:r w:rsidRPr="00592572">
        <w:rPr>
          <w:i/>
          <w:iCs/>
          <w:vertAlign w:val="subscript"/>
        </w:rPr>
        <w:t>g</w:t>
      </w:r>
      <w:r w:rsidRPr="00592572">
        <w:t>) be the vector of market prices in this regime.</w:t>
      </w:r>
      <w:r w:rsidR="005B3EB3">
        <w:t xml:space="preserve">  </w:t>
      </w:r>
      <w:r w:rsidR="004F2B10">
        <w:t xml:space="preserve">Since </w:t>
      </w:r>
      <w:r w:rsidR="004F2B10">
        <w:rPr>
          <w:i/>
        </w:rPr>
        <w:t>O</w:t>
      </w:r>
      <w:r w:rsidR="004F2B10">
        <w:t xml:space="preserve"> is market-clearing, </w:t>
      </w:r>
      <w:r w:rsidR="004F2B10" w:rsidRPr="00EA64E5">
        <w:t>Δ</w:t>
      </w:r>
      <w:r w:rsidR="004F2B10">
        <w:t>(</w:t>
      </w:r>
      <w:r w:rsidR="004F2B10">
        <w:rPr>
          <w:i/>
        </w:rPr>
        <w:t>O</w:t>
      </w:r>
      <w:r w:rsidR="004F2B10">
        <w:t xml:space="preserve">) is feasible.  </w:t>
      </w:r>
      <w:r w:rsidR="005B3EB3">
        <w:t xml:space="preserve">Let </w:t>
      </w:r>
      <w:r w:rsidR="005B3EB3" w:rsidRPr="00DF0CA1">
        <w:sym w:font="Symbol" w:char="F044"/>
      </w:r>
      <w:r w:rsidR="005B3EB3">
        <w:sym w:font="Symbol" w:char="F0A2"/>
      </w:r>
      <w:r w:rsidR="005B3EB3">
        <w:t xml:space="preserve"> be any feasible behaviour profile.  S</w:t>
      </w:r>
      <w:r w:rsidR="005B3EB3" w:rsidRPr="00EA64E5">
        <w:t>ince Δ</w:t>
      </w:r>
      <w:r w:rsidR="005B3EB3" w:rsidRPr="00EA64E5">
        <w:sym w:font="Symbol" w:char="F0A2"/>
      </w:r>
      <w:r w:rsidR="005B3EB3" w:rsidRPr="00EA64E5">
        <w:t xml:space="preserve"> is feasible, net acquisitions </w:t>
      </w:r>
      <w:r w:rsidR="005B3EB3">
        <w:t xml:space="preserve">of each good </w:t>
      </w:r>
      <w:r w:rsidR="005B3EB3">
        <w:rPr>
          <w:i/>
        </w:rPr>
        <w:t xml:space="preserve">g </w:t>
      </w:r>
      <w:r w:rsidR="005B3EB3" w:rsidRPr="00EA64E5">
        <w:t xml:space="preserve">by all individuals must sum to zero.  </w:t>
      </w:r>
      <w:r w:rsidR="005B3EB3">
        <w:t>So</w:t>
      </w:r>
      <w:r w:rsidR="005B3EB3" w:rsidRPr="00EA64E5">
        <w:t xml:space="preserve">, when valued at the market prices </w:t>
      </w:r>
      <w:r w:rsidR="005B3EB3" w:rsidRPr="00EA64E5">
        <w:rPr>
          <w:i/>
        </w:rPr>
        <w:t>p</w:t>
      </w:r>
      <w:r w:rsidR="005B3EB3" w:rsidRPr="00EA64E5">
        <w:t>, the total value of net acquisitions for all individuals must sum to zero:</w:t>
      </w:r>
    </w:p>
    <w:p w:rsidR="005B3EB3" w:rsidRPr="00EA64E5" w:rsidRDefault="005B3EB3" w:rsidP="005B3EB3">
      <w:pPr>
        <w:spacing w:before="120" w:line="360" w:lineRule="auto"/>
      </w:pPr>
      <w:r w:rsidRPr="00EA64E5">
        <w:tab/>
      </w:r>
      <w:r w:rsidRPr="00EA64E5">
        <w:sym w:font="Symbol" w:char="F053"/>
      </w:r>
      <w:r w:rsidRPr="00EA64E5">
        <w:rPr>
          <w:i/>
          <w:iCs/>
          <w:vertAlign w:val="subscript"/>
        </w:rPr>
        <w:t>i</w:t>
      </w:r>
      <w:r w:rsidRPr="00EA64E5">
        <w:t xml:space="preserve"> </w:t>
      </w:r>
      <w:r w:rsidRPr="00EA64E5">
        <w:sym w:font="Symbol" w:char="F053"/>
      </w:r>
      <w:r w:rsidRPr="00EA64E5">
        <w:rPr>
          <w:iCs/>
          <w:vertAlign w:val="subscript"/>
        </w:rPr>
        <w:t>g</w:t>
      </w:r>
      <w:r w:rsidRPr="00EA64E5">
        <w:t xml:space="preserve"> </w:t>
      </w:r>
      <w:r w:rsidRPr="00EA64E5">
        <w:rPr>
          <w:i/>
        </w:rPr>
        <w:t>p</w:t>
      </w:r>
      <w:r w:rsidRPr="00EA64E5">
        <w:rPr>
          <w:i/>
          <w:vertAlign w:val="subscript"/>
        </w:rPr>
        <w:t>g</w:t>
      </w:r>
      <w:r w:rsidRPr="00EA64E5">
        <w:t xml:space="preserve"> Δ</w:t>
      </w:r>
      <w:r w:rsidRPr="00EA64E5">
        <w:sym w:font="Symbol" w:char="F0A2"/>
      </w:r>
      <w:r w:rsidRPr="00EA64E5">
        <w:rPr>
          <w:i/>
          <w:iCs/>
          <w:vertAlign w:val="subscript"/>
        </w:rPr>
        <w:t>i,g</w:t>
      </w:r>
      <w:r w:rsidRPr="00EA64E5">
        <w:t xml:space="preserve">  = 0.</w:t>
      </w:r>
      <w:r w:rsidRPr="00EA64E5">
        <w:tab/>
      </w:r>
      <w:r w:rsidRPr="00EA64E5">
        <w:tab/>
      </w:r>
      <w:r w:rsidRPr="00EA64E5">
        <w:tab/>
      </w:r>
      <w:r w:rsidRPr="00EA64E5">
        <w:tab/>
      </w:r>
      <w:r w:rsidRPr="00EA64E5">
        <w:tab/>
      </w:r>
      <w:r w:rsidRPr="00EA64E5">
        <w:tab/>
      </w:r>
      <w:r w:rsidRPr="00EA64E5">
        <w:tab/>
      </w:r>
      <w:r w:rsidRPr="00EA64E5">
        <w:tab/>
        <w:t>(A</w:t>
      </w:r>
      <w:r>
        <w:t>1</w:t>
      </w:r>
      <w:r w:rsidRPr="00EA64E5">
        <w:t>)</w:t>
      </w:r>
    </w:p>
    <w:p w:rsidR="00592572" w:rsidRDefault="00592572" w:rsidP="00592572">
      <w:pPr>
        <w:spacing w:before="120" w:line="360" w:lineRule="auto"/>
      </w:pPr>
      <w:r w:rsidRPr="00592572">
        <w:t xml:space="preserve">  </w:t>
      </w:r>
      <w:r w:rsidR="005B3EB3">
        <w:t xml:space="preserve">Given (A1), one of the following two cases must hold.  In </w:t>
      </w:r>
      <w:r w:rsidR="005B3EB3" w:rsidRPr="005B3EB3">
        <w:rPr>
          <w:i/>
        </w:rPr>
        <w:t>Case 1</w:t>
      </w:r>
      <w:r w:rsidR="005B3EB3">
        <w:t xml:space="preserve">, for each individual </w:t>
      </w:r>
      <w:r w:rsidR="005B3EB3" w:rsidRPr="005B3EB3">
        <w:rPr>
          <w:i/>
        </w:rPr>
        <w:t>i</w:t>
      </w:r>
      <w:r w:rsidR="00167653">
        <w:t xml:space="preserve"> separately, </w:t>
      </w:r>
      <w:r w:rsidR="005B3EB3" w:rsidRPr="005B3EB3">
        <w:t>the</w:t>
      </w:r>
      <w:r w:rsidR="005B3EB3">
        <w:t xml:space="preserve"> total value of net acquisitions is zero.  </w:t>
      </w:r>
      <w:r w:rsidR="004F2B10">
        <w:t xml:space="preserve">Since </w:t>
      </w:r>
      <w:r w:rsidR="004F2B10" w:rsidRPr="004F2B10">
        <w:rPr>
          <w:i/>
        </w:rPr>
        <w:t>O</w:t>
      </w:r>
      <w:r w:rsidR="004F2B10">
        <w:t xml:space="preserve"> is a single-price re</w:t>
      </w:r>
      <w:r w:rsidR="00167653">
        <w:t xml:space="preserve">gime, this implies that </w:t>
      </w:r>
      <w:r w:rsidR="004F2B10">
        <w:t xml:space="preserve">for each </w:t>
      </w:r>
      <w:r w:rsidR="004F2B10">
        <w:rPr>
          <w:i/>
        </w:rPr>
        <w:t>i</w:t>
      </w:r>
      <w:r w:rsidR="004F2B10">
        <w:t xml:space="preserve">, </w:t>
      </w:r>
      <w:r w:rsidR="004F2B10" w:rsidRPr="00EA64E5">
        <w:t>Δ</w:t>
      </w:r>
      <w:r w:rsidR="004F2B10" w:rsidRPr="00EA64E5">
        <w:sym w:font="Symbol" w:char="F0A2"/>
      </w:r>
      <w:r w:rsidR="004F2B10" w:rsidRPr="00EA64E5">
        <w:rPr>
          <w:i/>
          <w:iCs/>
          <w:vertAlign w:val="subscript"/>
        </w:rPr>
        <w:t>i</w:t>
      </w:r>
      <w:r w:rsidR="004F2B10">
        <w:rPr>
          <w:iCs/>
        </w:rPr>
        <w:t xml:space="preserve"> must be either allowable or dominated in </w:t>
      </w:r>
      <w:r w:rsidR="004F2B10">
        <w:rPr>
          <w:i/>
          <w:iCs/>
        </w:rPr>
        <w:t>O</w:t>
      </w:r>
      <w:r w:rsidR="004F2B10">
        <w:rPr>
          <w:i/>
          <w:iCs/>
          <w:vertAlign w:val="subscript"/>
        </w:rPr>
        <w:t>i</w:t>
      </w:r>
      <w:r w:rsidR="00414ABF">
        <w:rPr>
          <w:iCs/>
        </w:rPr>
        <w:t>; th</w:t>
      </w:r>
      <w:r w:rsidR="004F2B10">
        <w:t xml:space="preserve">e Opportunity Criterion is therefore satisfied.  In </w:t>
      </w:r>
      <w:r w:rsidR="004F2B10">
        <w:rPr>
          <w:i/>
        </w:rPr>
        <w:t>Case 2</w:t>
      </w:r>
      <w:r w:rsidR="004F2B10">
        <w:t xml:space="preserve">, there is some individual </w:t>
      </w:r>
      <w:r w:rsidR="004F2B10">
        <w:rPr>
          <w:i/>
        </w:rPr>
        <w:t>j</w:t>
      </w:r>
      <w:r w:rsidR="004F2B10">
        <w:t xml:space="preserve"> for whom the total value of net acquisitions is strictly negative.  </w:t>
      </w:r>
      <w:r w:rsidR="00167653">
        <w:t xml:space="preserve">Since </w:t>
      </w:r>
      <w:r w:rsidR="00167653" w:rsidRPr="00167653">
        <w:rPr>
          <w:i/>
        </w:rPr>
        <w:t>O</w:t>
      </w:r>
      <w:r w:rsidR="00167653">
        <w:t xml:space="preserve"> is a </w:t>
      </w:r>
      <w:r w:rsidR="004F2B10">
        <w:t xml:space="preserve">single-price regime, </w:t>
      </w:r>
      <w:r w:rsidR="00167653">
        <w:t xml:space="preserve">this implies that </w:t>
      </w:r>
      <w:r w:rsidR="004F2B10" w:rsidRPr="00EA64E5">
        <w:t>Δ</w:t>
      </w:r>
      <w:r w:rsidR="004F2B10" w:rsidRPr="00EA64E5">
        <w:sym w:font="Symbol" w:char="F0A2"/>
      </w:r>
      <w:r w:rsidR="00167653">
        <w:rPr>
          <w:i/>
          <w:iCs/>
          <w:vertAlign w:val="subscript"/>
        </w:rPr>
        <w:t>j</w:t>
      </w:r>
      <w:r w:rsidR="004F2B10">
        <w:rPr>
          <w:iCs/>
        </w:rPr>
        <w:t xml:space="preserve"> must be dominated in </w:t>
      </w:r>
      <w:r w:rsidR="004F2B10">
        <w:rPr>
          <w:i/>
          <w:iCs/>
        </w:rPr>
        <w:t>O</w:t>
      </w:r>
      <w:r w:rsidR="00167653">
        <w:rPr>
          <w:i/>
          <w:iCs/>
          <w:vertAlign w:val="subscript"/>
        </w:rPr>
        <w:t>j</w:t>
      </w:r>
      <w:r w:rsidR="00167653">
        <w:rPr>
          <w:iCs/>
        </w:rPr>
        <w:t xml:space="preserve">; the </w:t>
      </w:r>
      <w:r w:rsidR="00167653">
        <w:t xml:space="preserve">Opportunity Criterion is therefore satisfied. </w:t>
      </w:r>
      <w:r w:rsidRPr="00EA64E5">
        <w:t xml:space="preserve">□ </w:t>
      </w:r>
    </w:p>
    <w:p w:rsidR="00EE34A1" w:rsidRDefault="00EE34A1" w:rsidP="00592572">
      <w:pPr>
        <w:spacing w:before="120" w:line="360" w:lineRule="auto"/>
      </w:pPr>
    </w:p>
    <w:p w:rsidR="00BC0FCC" w:rsidRPr="00182815" w:rsidRDefault="00167653" w:rsidP="00BC0FCC">
      <w:pPr>
        <w:spacing w:before="120" w:line="360" w:lineRule="auto"/>
        <w:rPr>
          <w:b/>
          <w:iCs/>
        </w:rPr>
      </w:pPr>
      <w:r>
        <w:rPr>
          <w:b/>
          <w:i/>
          <w:iCs/>
        </w:rPr>
        <w:t xml:space="preserve">A2.3  </w:t>
      </w:r>
      <w:r w:rsidR="00BC0FCC" w:rsidRPr="00182815">
        <w:rPr>
          <w:b/>
          <w:i/>
          <w:iCs/>
        </w:rPr>
        <w:t xml:space="preserve">Proof of </w:t>
      </w:r>
      <w:r w:rsidR="00182815" w:rsidRPr="00182815">
        <w:rPr>
          <w:b/>
          <w:i/>
          <w:iCs/>
        </w:rPr>
        <w:t xml:space="preserve">the </w:t>
      </w:r>
      <w:r w:rsidR="00BC0FCC" w:rsidRPr="00182815">
        <w:rPr>
          <w:b/>
          <w:i/>
          <w:iCs/>
        </w:rPr>
        <w:t xml:space="preserve">Linkage Result </w:t>
      </w:r>
    </w:p>
    <w:p w:rsidR="00BC0FCC" w:rsidRDefault="00BC0FCC" w:rsidP="00BC0FCC">
      <w:pPr>
        <w:spacing w:before="120" w:line="360" w:lineRule="auto"/>
      </w:pPr>
      <w:r>
        <w:rPr>
          <w:iCs/>
        </w:rPr>
        <w:t xml:space="preserve">Consider any exchange economy and any regime </w:t>
      </w:r>
      <w:r>
        <w:rPr>
          <w:i/>
          <w:iCs/>
        </w:rPr>
        <w:t>O</w:t>
      </w:r>
      <w:r>
        <w:rPr>
          <w:iCs/>
        </w:rPr>
        <w:t xml:space="preserve"> of that economy that satisfies the Opportunity Criterion.  </w:t>
      </w:r>
      <w:r w:rsidR="00167653">
        <w:rPr>
          <w:iCs/>
        </w:rPr>
        <w:t>To initiate a proof by contradiction, a</w:t>
      </w:r>
      <w:r>
        <w:rPr>
          <w:iCs/>
        </w:rPr>
        <w:t xml:space="preserve">ssume Existence of Preferences, and suppose that </w:t>
      </w:r>
      <w:r w:rsidRPr="00DF0CA1">
        <w:sym w:font="Symbol" w:char="F044"/>
      </w:r>
      <w:r w:rsidRPr="00274815">
        <w:t>(</w:t>
      </w:r>
      <w:r w:rsidRPr="00274815">
        <w:rPr>
          <w:i/>
        </w:rPr>
        <w:t>O</w:t>
      </w:r>
      <w:r w:rsidRPr="00274815">
        <w:t>)</w:t>
      </w:r>
      <w:r>
        <w:t xml:space="preserve"> is </w:t>
      </w:r>
      <w:r w:rsidRPr="00426437">
        <w:rPr>
          <w:i/>
        </w:rPr>
        <w:t>not</w:t>
      </w:r>
      <w:r>
        <w:t xml:space="preserve"> Pareto-efficient.  Let </w:t>
      </w:r>
      <w:r w:rsidRPr="00DF0CA1">
        <w:sym w:font="Symbol" w:char="F044"/>
      </w:r>
      <w:r>
        <w:t xml:space="preserve"> </w:t>
      </w:r>
      <w:r w:rsidR="00167653">
        <w:t xml:space="preserve">denote the chosen behaviour profile </w:t>
      </w:r>
      <w:r w:rsidRPr="00DF0CA1">
        <w:sym w:font="Symbol" w:char="F044"/>
      </w:r>
      <w:r w:rsidRPr="00274815">
        <w:t>(</w:t>
      </w:r>
      <w:r w:rsidRPr="00274815">
        <w:rPr>
          <w:i/>
        </w:rPr>
        <w:t>O</w:t>
      </w:r>
      <w:r w:rsidRPr="00274815">
        <w:t>)</w:t>
      </w:r>
      <w:r>
        <w:t xml:space="preserve">.  Then, by the definition of Pareto-efficiency, there is some feasible behaviour profile </w:t>
      </w:r>
      <w:r w:rsidRPr="00DF0CA1">
        <w:sym w:font="Symbol" w:char="F044"/>
      </w:r>
      <w:r>
        <w:sym w:font="Symbol" w:char="F0A2"/>
      </w:r>
      <w:r>
        <w:t xml:space="preserve"> </w:t>
      </w:r>
      <w:r>
        <w:sym w:font="Symbol" w:char="F0B9"/>
      </w:r>
      <w:r>
        <w:t xml:space="preserve"> </w:t>
      </w:r>
      <w:r w:rsidRPr="00DF0CA1">
        <w:sym w:font="Symbol" w:char="F044"/>
      </w:r>
      <w:r>
        <w:t xml:space="preserve"> such that </w:t>
      </w:r>
      <w:r>
        <w:sym w:font="Symbol" w:char="F044"/>
      </w:r>
      <w:r>
        <w:sym w:font="Symbol" w:char="F0A2"/>
      </w:r>
      <w:r>
        <w:rPr>
          <w:i/>
          <w:vertAlign w:val="subscript"/>
        </w:rPr>
        <w:t>i</w:t>
      </w:r>
      <w:r>
        <w:t xml:space="preserve"> is </w:t>
      </w:r>
      <w:r w:rsidRPr="009D16C6">
        <w:t>strictly P</w:t>
      </w:r>
      <w:r>
        <w:t xml:space="preserve">areto-preferred to </w:t>
      </w:r>
      <w:r>
        <w:sym w:font="Symbol" w:char="F044"/>
      </w:r>
      <w:r>
        <w:rPr>
          <w:i/>
          <w:vertAlign w:val="subscript"/>
        </w:rPr>
        <w:t>i</w:t>
      </w:r>
      <w:r>
        <w:t xml:space="preserve">, i.e. such that </w:t>
      </w:r>
      <w:r>
        <w:sym w:font="Symbol" w:char="F044"/>
      </w:r>
      <w:r>
        <w:sym w:font="Symbol" w:char="F0A2"/>
      </w:r>
      <w:r>
        <w:rPr>
          <w:i/>
          <w:vertAlign w:val="subscript"/>
        </w:rPr>
        <w:t>i</w:t>
      </w:r>
      <w:r>
        <w:t xml:space="preserve"> </w:t>
      </w:r>
      <w:r>
        <w:sym w:font="Symbol" w:char="F0B3"/>
      </w:r>
      <w:r>
        <w:rPr>
          <w:i/>
          <w:vertAlign w:val="subscript"/>
        </w:rPr>
        <w:t>i</w:t>
      </w:r>
      <w:r>
        <w:t xml:space="preserve"> </w:t>
      </w:r>
      <w:r>
        <w:sym w:font="Symbol" w:char="F044"/>
      </w:r>
      <w:r>
        <w:rPr>
          <w:i/>
          <w:vertAlign w:val="subscript"/>
        </w:rPr>
        <w:t>i</w:t>
      </w:r>
      <w:r>
        <w:t xml:space="preserve"> for every individual </w:t>
      </w:r>
      <w:r>
        <w:rPr>
          <w:i/>
        </w:rPr>
        <w:t>i</w:t>
      </w:r>
      <w:r>
        <w:t xml:space="preserve"> and, for some individual </w:t>
      </w:r>
      <w:r>
        <w:rPr>
          <w:i/>
        </w:rPr>
        <w:t>j</w:t>
      </w:r>
      <w:r>
        <w:t xml:space="preserve">, </w:t>
      </w:r>
      <w:r>
        <w:sym w:font="Symbol" w:char="F044"/>
      </w:r>
      <w:r>
        <w:sym w:font="Symbol" w:char="F0A2"/>
      </w:r>
      <w:r>
        <w:rPr>
          <w:i/>
          <w:vertAlign w:val="subscript"/>
        </w:rPr>
        <w:t>j</w:t>
      </w:r>
      <w:r>
        <w:t xml:space="preserve"> &gt;</w:t>
      </w:r>
      <w:r>
        <w:rPr>
          <w:i/>
          <w:vertAlign w:val="subscript"/>
        </w:rPr>
        <w:t>j</w:t>
      </w:r>
      <w:r>
        <w:t xml:space="preserve"> </w:t>
      </w:r>
      <w:r>
        <w:sym w:font="Symbol" w:char="F044"/>
      </w:r>
      <w:r>
        <w:rPr>
          <w:i/>
          <w:vertAlign w:val="subscript"/>
        </w:rPr>
        <w:t>j</w:t>
      </w:r>
      <w:r>
        <w:t xml:space="preserve">.  By the definition of the Opportunity Criterion, </w:t>
      </w:r>
      <w:r>
        <w:rPr>
          <w:i/>
        </w:rPr>
        <w:t>either</w:t>
      </w:r>
      <w:r>
        <w:t xml:space="preserve"> (i) </w:t>
      </w:r>
      <w:r w:rsidRPr="00DF0CA1">
        <w:sym w:font="Symbol" w:char="F044"/>
      </w:r>
      <w:r>
        <w:sym w:font="Symbol" w:char="F0A2"/>
      </w:r>
      <w:r>
        <w:t xml:space="preserve"> is allowable in </w:t>
      </w:r>
      <w:r>
        <w:rPr>
          <w:i/>
        </w:rPr>
        <w:t>O</w:t>
      </w:r>
      <w:r>
        <w:t xml:space="preserve"> </w:t>
      </w:r>
      <w:r w:rsidRPr="002C3AE5">
        <w:rPr>
          <w:i/>
        </w:rPr>
        <w:t xml:space="preserve">or </w:t>
      </w:r>
      <w:r>
        <w:t xml:space="preserve">(ii) there is some individual </w:t>
      </w:r>
      <w:r>
        <w:rPr>
          <w:i/>
        </w:rPr>
        <w:t>k</w:t>
      </w:r>
      <w:r>
        <w:t xml:space="preserve"> such that </w:t>
      </w:r>
      <w:r w:rsidRPr="00DF0CA1">
        <w:sym w:font="Symbol" w:char="F044"/>
      </w:r>
      <w:r>
        <w:sym w:font="Symbol" w:char="F0A2"/>
      </w:r>
      <w:r>
        <w:rPr>
          <w:i/>
          <w:vertAlign w:val="subscript"/>
        </w:rPr>
        <w:t>k</w:t>
      </w:r>
      <w:r>
        <w:t xml:space="preserve"> is dominated in </w:t>
      </w:r>
      <w:r>
        <w:rPr>
          <w:i/>
        </w:rPr>
        <w:t>O</w:t>
      </w:r>
      <w:r>
        <w:rPr>
          <w:i/>
          <w:vertAlign w:val="subscript"/>
        </w:rPr>
        <w:t>k</w:t>
      </w:r>
      <w:r>
        <w:t xml:space="preserve">.  First, suppose (i).  Then, since </w:t>
      </w:r>
      <w:r>
        <w:sym w:font="Symbol" w:char="F044"/>
      </w:r>
      <w:r>
        <w:sym w:font="Symbol" w:char="F0A2"/>
      </w:r>
      <w:r>
        <w:rPr>
          <w:i/>
          <w:vertAlign w:val="subscript"/>
        </w:rPr>
        <w:t>j</w:t>
      </w:r>
      <w:r>
        <w:t xml:space="preserve"> is allowable in </w:t>
      </w:r>
      <w:r>
        <w:rPr>
          <w:i/>
        </w:rPr>
        <w:t>O</w:t>
      </w:r>
      <w:r>
        <w:rPr>
          <w:i/>
          <w:vertAlign w:val="subscript"/>
        </w:rPr>
        <w:t>j</w:t>
      </w:r>
      <w:r>
        <w:t xml:space="preserve"> and </w:t>
      </w:r>
      <w:r>
        <w:sym w:font="Symbol" w:char="F044"/>
      </w:r>
      <w:r>
        <w:sym w:font="Symbol" w:char="F0A2"/>
      </w:r>
      <w:r>
        <w:rPr>
          <w:i/>
          <w:vertAlign w:val="subscript"/>
        </w:rPr>
        <w:t>j</w:t>
      </w:r>
      <w:r>
        <w:t xml:space="preserve"> &gt;</w:t>
      </w:r>
      <w:r>
        <w:rPr>
          <w:i/>
          <w:vertAlign w:val="subscript"/>
        </w:rPr>
        <w:t>j</w:t>
      </w:r>
      <w:r>
        <w:t xml:space="preserve"> </w:t>
      </w:r>
      <w:r>
        <w:sym w:font="Symbol" w:char="F044"/>
      </w:r>
      <w:r>
        <w:rPr>
          <w:i/>
          <w:vertAlign w:val="subscript"/>
        </w:rPr>
        <w:t>j</w:t>
      </w:r>
      <w:r>
        <w:t xml:space="preserve">, the supposition that </w:t>
      </w:r>
      <w:r>
        <w:rPr>
          <w:i/>
        </w:rPr>
        <w:t>j</w:t>
      </w:r>
      <w:r>
        <w:t xml:space="preserve"> chooses </w:t>
      </w:r>
      <w:r>
        <w:sym w:font="Symbol" w:char="F044"/>
      </w:r>
      <w:r>
        <w:rPr>
          <w:i/>
          <w:vertAlign w:val="subscript"/>
        </w:rPr>
        <w:t>j</w:t>
      </w:r>
      <w:r>
        <w:t xml:space="preserve"> is inconsistent with Existence of Preferences.  So (ii) must be true.  Since </w:t>
      </w:r>
      <w:r w:rsidRPr="00DF0CA1">
        <w:sym w:font="Symbol" w:char="F044"/>
      </w:r>
      <w:r>
        <w:sym w:font="Symbol" w:char="F0A2"/>
      </w:r>
      <w:r>
        <w:rPr>
          <w:i/>
          <w:vertAlign w:val="subscript"/>
        </w:rPr>
        <w:t>k</w:t>
      </w:r>
      <w:r>
        <w:t xml:space="preserve"> is dominated in </w:t>
      </w:r>
      <w:r>
        <w:rPr>
          <w:i/>
        </w:rPr>
        <w:t>O</w:t>
      </w:r>
      <w:r>
        <w:rPr>
          <w:i/>
          <w:vertAlign w:val="subscript"/>
        </w:rPr>
        <w:t>k</w:t>
      </w:r>
      <w:r>
        <w:t xml:space="preserve">, there must be some </w:t>
      </w:r>
      <w:r w:rsidRPr="00DF0CA1">
        <w:sym w:font="Symbol" w:char="F044"/>
      </w:r>
      <w:r>
        <w:sym w:font="Symbol" w:char="F0B2"/>
      </w:r>
      <w:r w:rsidRPr="006C70D3">
        <w:rPr>
          <w:i/>
          <w:vertAlign w:val="subscript"/>
        </w:rPr>
        <w:t>k</w:t>
      </w:r>
      <w:r>
        <w:rPr>
          <w:vertAlign w:val="subscript"/>
        </w:rPr>
        <w:softHyphen/>
      </w:r>
      <w:r>
        <w:t xml:space="preserve"> that is allowable in </w:t>
      </w:r>
      <w:r>
        <w:rPr>
          <w:i/>
        </w:rPr>
        <w:t>O</w:t>
      </w:r>
      <w:r>
        <w:rPr>
          <w:i/>
          <w:vertAlign w:val="subscript"/>
        </w:rPr>
        <w:t>k</w:t>
      </w:r>
      <w:r>
        <w:t xml:space="preserve">, such that </w:t>
      </w:r>
      <w:r w:rsidRPr="00DF0CA1">
        <w:sym w:font="Symbol" w:char="F044"/>
      </w:r>
      <w:r>
        <w:sym w:font="Symbol" w:char="F0B2"/>
      </w:r>
      <w:r w:rsidRPr="006C70D3">
        <w:rPr>
          <w:i/>
          <w:vertAlign w:val="subscript"/>
        </w:rPr>
        <w:t>k</w:t>
      </w:r>
      <w:r>
        <w:rPr>
          <w:vertAlign w:val="subscript"/>
        </w:rPr>
        <w:softHyphen/>
      </w:r>
      <w:r>
        <w:t xml:space="preserve"> dominates </w:t>
      </w:r>
      <w:r w:rsidRPr="00DF0CA1">
        <w:sym w:font="Symbol" w:char="F044"/>
      </w:r>
      <w:r>
        <w:sym w:font="Symbol" w:char="F0A2"/>
      </w:r>
      <w:r>
        <w:rPr>
          <w:i/>
          <w:vertAlign w:val="subscript"/>
        </w:rPr>
        <w:t>k</w:t>
      </w:r>
      <w:r>
        <w:t xml:space="preserve">.  Hence, by Existence of Preferences, </w:t>
      </w:r>
      <w:r w:rsidRPr="00DF0CA1">
        <w:sym w:font="Symbol" w:char="F044"/>
      </w:r>
      <w:r>
        <w:sym w:font="Symbol" w:char="F0B2"/>
      </w:r>
      <w:r w:rsidRPr="006C70D3">
        <w:rPr>
          <w:i/>
          <w:vertAlign w:val="subscript"/>
        </w:rPr>
        <w:t>k</w:t>
      </w:r>
      <w:r>
        <w:rPr>
          <w:vertAlign w:val="subscript"/>
        </w:rPr>
        <w:softHyphen/>
      </w:r>
      <w:r>
        <w:t xml:space="preserve"> &gt;</w:t>
      </w:r>
      <w:r>
        <w:rPr>
          <w:i/>
          <w:vertAlign w:val="subscript"/>
        </w:rPr>
        <w:t>k</w:t>
      </w:r>
      <w:r>
        <w:t xml:space="preserve"> </w:t>
      </w:r>
      <w:r w:rsidRPr="00DF0CA1">
        <w:sym w:font="Symbol" w:char="F044"/>
      </w:r>
      <w:r>
        <w:sym w:font="Symbol" w:char="F0A2"/>
      </w:r>
      <w:r>
        <w:rPr>
          <w:i/>
          <w:vertAlign w:val="subscript"/>
        </w:rPr>
        <w:t>k</w:t>
      </w:r>
      <w:r>
        <w:t xml:space="preserve">.  Since </w:t>
      </w:r>
      <w:r>
        <w:rPr>
          <w:i/>
        </w:rPr>
        <w:t>k</w:t>
      </w:r>
      <w:r>
        <w:t xml:space="preserve"> chooses </w:t>
      </w:r>
      <w:r w:rsidRPr="00DF0CA1">
        <w:sym w:font="Symbol" w:char="F044"/>
      </w:r>
      <w:r>
        <w:rPr>
          <w:i/>
          <w:vertAlign w:val="subscript"/>
        </w:rPr>
        <w:t>k</w:t>
      </w:r>
      <w:r>
        <w:t xml:space="preserve"> when  </w:t>
      </w:r>
      <w:r w:rsidRPr="00DF0CA1">
        <w:sym w:font="Symbol" w:char="F044"/>
      </w:r>
      <w:r>
        <w:sym w:font="Symbol" w:char="F0B2"/>
      </w:r>
      <w:r w:rsidRPr="006C70D3">
        <w:rPr>
          <w:i/>
          <w:vertAlign w:val="subscript"/>
        </w:rPr>
        <w:t>k</w:t>
      </w:r>
      <w:r>
        <w:rPr>
          <w:vertAlign w:val="subscript"/>
        </w:rPr>
        <w:softHyphen/>
      </w:r>
      <w:r>
        <w:t xml:space="preserve"> is allowable, Existence of Preferences also implies </w:t>
      </w:r>
      <w:r w:rsidRPr="00DF0CA1">
        <w:sym w:font="Symbol" w:char="F044"/>
      </w:r>
      <w:r w:rsidRPr="006C70D3">
        <w:rPr>
          <w:i/>
          <w:vertAlign w:val="subscript"/>
        </w:rPr>
        <w:t>k</w:t>
      </w:r>
      <w:r>
        <w:rPr>
          <w:vertAlign w:val="subscript"/>
        </w:rPr>
        <w:softHyphen/>
      </w:r>
      <w:r>
        <w:t xml:space="preserve"> </w:t>
      </w:r>
      <w:r>
        <w:sym w:font="Symbol" w:char="F0B3"/>
      </w:r>
      <w:r>
        <w:t xml:space="preserve"> </w:t>
      </w:r>
      <w:r w:rsidRPr="00DF0CA1">
        <w:sym w:font="Symbol" w:char="F044"/>
      </w:r>
      <w:r>
        <w:sym w:font="Symbol" w:char="F0B2"/>
      </w:r>
      <w:r w:rsidRPr="006C70D3">
        <w:rPr>
          <w:i/>
          <w:vertAlign w:val="subscript"/>
        </w:rPr>
        <w:t>k</w:t>
      </w:r>
      <w:r>
        <w:rPr>
          <w:vertAlign w:val="subscript"/>
        </w:rPr>
        <w:softHyphen/>
      </w:r>
      <w:r>
        <w:t xml:space="preserve">.  So, by transitivity, </w:t>
      </w:r>
      <w:r w:rsidRPr="00DF0CA1">
        <w:sym w:font="Symbol" w:char="F044"/>
      </w:r>
      <w:r w:rsidRPr="006C70D3">
        <w:rPr>
          <w:i/>
          <w:vertAlign w:val="subscript"/>
        </w:rPr>
        <w:t>k</w:t>
      </w:r>
      <w:r>
        <w:rPr>
          <w:vertAlign w:val="subscript"/>
        </w:rPr>
        <w:softHyphen/>
      </w:r>
      <w:r>
        <w:t xml:space="preserve"> &gt; </w:t>
      </w:r>
      <w:r w:rsidRPr="00DF0CA1">
        <w:sym w:font="Symbol" w:char="F044"/>
      </w:r>
      <w:r>
        <w:sym w:font="Symbol" w:char="F0A2"/>
      </w:r>
      <w:r>
        <w:rPr>
          <w:i/>
          <w:vertAlign w:val="subscript"/>
        </w:rPr>
        <w:t>k</w:t>
      </w:r>
      <w:r>
        <w:t xml:space="preserve">.  This is inconsistent with the supposition that </w:t>
      </w:r>
      <w:r w:rsidRPr="00DF0CA1">
        <w:sym w:font="Symbol" w:char="F044"/>
      </w:r>
      <w:r>
        <w:sym w:font="Symbol" w:char="F0A2"/>
      </w:r>
      <w:r>
        <w:t xml:space="preserve">is strictly Pareto-preferred to </w:t>
      </w:r>
      <w:r w:rsidRPr="00DF0CA1">
        <w:sym w:font="Symbol" w:char="F044"/>
      </w:r>
      <w:r>
        <w:t xml:space="preserve">. </w:t>
      </w:r>
      <w:r w:rsidRPr="00EA64E5">
        <w:t>□</w:t>
      </w:r>
    </w:p>
    <w:p w:rsidR="0035561E" w:rsidRDefault="0035561E" w:rsidP="00DC5F7F">
      <w:pPr>
        <w:spacing w:before="120" w:line="360" w:lineRule="auto"/>
      </w:pPr>
    </w:p>
    <w:p w:rsidR="00690947" w:rsidRPr="002A0F31" w:rsidRDefault="00690947" w:rsidP="00690947">
      <w:pPr>
        <w:spacing w:before="120" w:line="360" w:lineRule="auto"/>
        <w:ind w:left="737" w:right="284"/>
        <w:rPr>
          <w:i/>
        </w:rPr>
      </w:pPr>
      <w:r>
        <w:rPr>
          <w:i/>
          <w:iCs/>
        </w:rPr>
        <w:lastRenderedPageBreak/>
        <w:t>Strong Opportunity Criterion</w:t>
      </w:r>
      <w:r>
        <w:rPr>
          <w:iCs/>
        </w:rPr>
        <w:t xml:space="preserve">.  A regime </w:t>
      </w:r>
      <w:r>
        <w:rPr>
          <w:i/>
          <w:iCs/>
        </w:rPr>
        <w:t>O</w:t>
      </w:r>
      <w:r>
        <w:rPr>
          <w:iCs/>
        </w:rPr>
        <w:t xml:space="preserve"> satisfies the Strong Opportunity Criterion if </w:t>
      </w:r>
      <w:r w:rsidRPr="00DF0CA1">
        <w:sym w:font="Symbol" w:char="F044"/>
      </w:r>
      <w:r w:rsidRPr="00274815">
        <w:t>(</w:t>
      </w:r>
      <w:r w:rsidRPr="00274815">
        <w:rPr>
          <w:i/>
        </w:rPr>
        <w:t>O</w:t>
      </w:r>
      <w:r w:rsidRPr="00274815">
        <w:t>) is feasible</w:t>
      </w:r>
      <w:r>
        <w:t xml:space="preserve">, and if, </w:t>
      </w:r>
      <w:r w:rsidRPr="00274815">
        <w:t xml:space="preserve">for every </w:t>
      </w:r>
      <w:r>
        <w:t xml:space="preserve">non-empty set of individuals </w:t>
      </w:r>
      <w:r>
        <w:rPr>
          <w:i/>
        </w:rPr>
        <w:t>S</w:t>
      </w:r>
      <w:r>
        <w:t xml:space="preserve"> </w:t>
      </w:r>
      <w:r>
        <w:sym w:font="Symbol" w:char="F0CD"/>
      </w:r>
      <w:r>
        <w:t xml:space="preserve"> </w:t>
      </w:r>
      <w:r>
        <w:rPr>
          <w:i/>
        </w:rPr>
        <w:t>I</w:t>
      </w:r>
      <w:r>
        <w:t xml:space="preserve"> and for every behaviour profile </w:t>
      </w:r>
      <w:r w:rsidRPr="00DF0CA1">
        <w:sym w:font="Symbol" w:char="F044"/>
      </w:r>
      <w:r>
        <w:sym w:font="Symbol" w:char="F0A2"/>
      </w:r>
      <w:r>
        <w:rPr>
          <w:i/>
          <w:vertAlign w:val="subscript"/>
        </w:rPr>
        <w:t>S</w:t>
      </w:r>
      <w:r>
        <w:rPr>
          <w:i/>
          <w:vertAlign w:val="subscript"/>
        </w:rPr>
        <w:softHyphen/>
      </w:r>
      <w:r>
        <w:t xml:space="preserve"> that is feasible for </w:t>
      </w:r>
      <w:r w:rsidRPr="004F1057">
        <w:rPr>
          <w:i/>
        </w:rPr>
        <w:t>S</w:t>
      </w:r>
      <w:r>
        <w:t xml:space="preserve">, </w:t>
      </w:r>
      <w:r w:rsidRPr="00AA484A">
        <w:rPr>
          <w:i/>
        </w:rPr>
        <w:t>either</w:t>
      </w:r>
      <w:r>
        <w:t xml:space="preserve"> </w:t>
      </w:r>
      <w:r w:rsidRPr="00DF0CA1">
        <w:sym w:font="Symbol" w:char="F044"/>
      </w:r>
      <w:r>
        <w:sym w:font="Symbol" w:char="F0A2"/>
      </w:r>
      <w:r>
        <w:rPr>
          <w:i/>
          <w:vertAlign w:val="subscript"/>
        </w:rPr>
        <w:t>S</w:t>
      </w:r>
      <w:r>
        <w:t xml:space="preserve"> </w:t>
      </w:r>
      <w:r>
        <w:sym w:font="Symbol" w:char="F0CE"/>
      </w:r>
      <w:r>
        <w:t xml:space="preserve"> </w:t>
      </w:r>
      <w:r>
        <w:rPr>
          <w:i/>
        </w:rPr>
        <w:t>A</w:t>
      </w:r>
      <w:r>
        <w:rPr>
          <w:i/>
          <w:vertAlign w:val="subscript"/>
        </w:rPr>
        <w:t>S</w:t>
      </w:r>
      <w:r>
        <w:t>(</w:t>
      </w:r>
      <w:r>
        <w:rPr>
          <w:i/>
          <w:iCs/>
        </w:rPr>
        <w:t>O</w:t>
      </w:r>
      <w:r>
        <w:t xml:space="preserve">) </w:t>
      </w:r>
      <w:r w:rsidRPr="00AA484A">
        <w:rPr>
          <w:i/>
        </w:rPr>
        <w:t>or</w:t>
      </w:r>
      <w:r>
        <w:t xml:space="preserve"> </w:t>
      </w:r>
      <w:r w:rsidRPr="00AA484A">
        <w:t>there</w:t>
      </w:r>
      <w:r>
        <w:t xml:space="preserve"> is some individual </w:t>
      </w:r>
      <w:r>
        <w:rPr>
          <w:i/>
          <w:iCs/>
        </w:rPr>
        <w:t xml:space="preserve">i </w:t>
      </w:r>
      <w:r>
        <w:rPr>
          <w:i/>
          <w:iCs/>
        </w:rPr>
        <w:sym w:font="Symbol" w:char="F0CE"/>
      </w:r>
      <w:r>
        <w:rPr>
          <w:iCs/>
        </w:rPr>
        <w:t xml:space="preserve"> </w:t>
      </w:r>
      <w:r>
        <w:rPr>
          <w:i/>
          <w:iCs/>
        </w:rPr>
        <w:t xml:space="preserve">S </w:t>
      </w:r>
      <w:r>
        <w:t xml:space="preserve">such that </w:t>
      </w:r>
      <w:r w:rsidRPr="00DF0CA1">
        <w:sym w:font="Symbol" w:char="F044"/>
      </w:r>
      <w:r>
        <w:sym w:font="Symbol" w:char="F0A2"/>
      </w:r>
      <w:r>
        <w:rPr>
          <w:i/>
          <w:vertAlign w:val="subscript"/>
        </w:rPr>
        <w:t>i</w:t>
      </w:r>
      <w:r>
        <w:t xml:space="preserve"> is dominated in </w:t>
      </w:r>
      <w:r>
        <w:rPr>
          <w:i/>
          <w:iCs/>
        </w:rPr>
        <w:t>O</w:t>
      </w:r>
      <w:r w:rsidRPr="007531C5">
        <w:rPr>
          <w:i/>
          <w:iCs/>
          <w:vertAlign w:val="subscript"/>
        </w:rPr>
        <w:t>i</w:t>
      </w:r>
      <w:r>
        <w:t>.</w:t>
      </w:r>
    </w:p>
    <w:p w:rsidR="00690947" w:rsidRDefault="00690947" w:rsidP="00690947">
      <w:pPr>
        <w:spacing w:before="120" w:line="360" w:lineRule="auto"/>
        <w:rPr>
          <w:b/>
          <w:i/>
          <w:iCs/>
        </w:rPr>
      </w:pPr>
    </w:p>
    <w:p w:rsidR="00690947" w:rsidRPr="00592572" w:rsidRDefault="00690947" w:rsidP="00690947">
      <w:pPr>
        <w:spacing w:before="120" w:line="360" w:lineRule="auto"/>
      </w:pPr>
      <w:r>
        <w:rPr>
          <w:b/>
          <w:i/>
          <w:iCs/>
        </w:rPr>
        <w:t xml:space="preserve">A2.4  </w:t>
      </w:r>
      <w:r w:rsidRPr="00182815">
        <w:rPr>
          <w:b/>
          <w:i/>
          <w:iCs/>
        </w:rPr>
        <w:t xml:space="preserve">Proof of the </w:t>
      </w:r>
      <w:r>
        <w:rPr>
          <w:b/>
          <w:i/>
          <w:iCs/>
        </w:rPr>
        <w:t xml:space="preserve">Strong </w:t>
      </w:r>
      <w:r w:rsidRPr="00182815">
        <w:rPr>
          <w:b/>
          <w:i/>
          <w:iCs/>
        </w:rPr>
        <w:t>Market Opportunity Theorem</w:t>
      </w:r>
    </w:p>
    <w:p w:rsidR="00174EEA" w:rsidRDefault="00690947" w:rsidP="00690947">
      <w:pPr>
        <w:spacing w:before="120" w:line="360" w:lineRule="auto"/>
      </w:pPr>
      <w:r w:rsidRPr="00592572">
        <w:t xml:space="preserve">Consider any exchange economy and any market-clearing single-price regime </w:t>
      </w:r>
      <w:r w:rsidRPr="00592572">
        <w:rPr>
          <w:i/>
        </w:rPr>
        <w:t>O</w:t>
      </w:r>
      <w:r w:rsidRPr="00592572">
        <w:t xml:space="preserve">.  Let </w:t>
      </w:r>
      <w:r w:rsidRPr="00592572">
        <w:rPr>
          <w:i/>
          <w:iCs/>
        </w:rPr>
        <w:t>p</w:t>
      </w:r>
      <w:r w:rsidRPr="00592572">
        <w:t xml:space="preserve"> </w:t>
      </w:r>
      <w:r w:rsidRPr="00592572">
        <w:rPr>
          <w:lang w:val="fr-FR"/>
        </w:rPr>
        <w:sym w:font="Symbol" w:char="F0BA"/>
      </w:r>
      <w:r w:rsidRPr="00592572">
        <w:t xml:space="preserve"> (</w:t>
      </w:r>
      <w:r w:rsidRPr="00592572">
        <w:rPr>
          <w:i/>
          <w:iCs/>
        </w:rPr>
        <w:t>p</w:t>
      </w:r>
      <w:r w:rsidRPr="00592572">
        <w:rPr>
          <w:vertAlign w:val="subscript"/>
        </w:rPr>
        <w:t>1</w:t>
      </w:r>
      <w:r w:rsidRPr="00592572">
        <w:t xml:space="preserve">, ..., </w:t>
      </w:r>
      <w:r w:rsidRPr="00592572">
        <w:rPr>
          <w:i/>
          <w:iCs/>
        </w:rPr>
        <w:t>p</w:t>
      </w:r>
      <w:r w:rsidRPr="00592572">
        <w:rPr>
          <w:i/>
          <w:iCs/>
        </w:rPr>
        <w:softHyphen/>
      </w:r>
      <w:r w:rsidRPr="00592572">
        <w:rPr>
          <w:i/>
          <w:iCs/>
          <w:vertAlign w:val="subscript"/>
        </w:rPr>
        <w:t>g</w:t>
      </w:r>
      <w:r w:rsidRPr="00592572">
        <w:t>) be the vector of market prices in this regime.</w:t>
      </w:r>
      <w:r>
        <w:t xml:space="preserve">  Since </w:t>
      </w:r>
      <w:r>
        <w:rPr>
          <w:i/>
        </w:rPr>
        <w:t>O</w:t>
      </w:r>
      <w:r>
        <w:t xml:space="preserve"> is market-clearing, </w:t>
      </w:r>
      <w:r w:rsidRPr="00EA64E5">
        <w:t>Δ</w:t>
      </w:r>
      <w:r>
        <w:t>(</w:t>
      </w:r>
      <w:r>
        <w:rPr>
          <w:i/>
        </w:rPr>
        <w:t>O</w:t>
      </w:r>
      <w:r>
        <w:t>) is feasible.  Consider any non-empty set</w:t>
      </w:r>
      <w:r w:rsidR="00C4276D" w:rsidRPr="00C4276D">
        <w:t xml:space="preserve"> </w:t>
      </w:r>
      <w:r w:rsidR="00C4276D">
        <w:t xml:space="preserve">of individuals </w:t>
      </w:r>
      <w:r w:rsidR="00C4276D">
        <w:rPr>
          <w:i/>
        </w:rPr>
        <w:t>S</w:t>
      </w:r>
      <w:r w:rsidR="00C4276D">
        <w:t xml:space="preserve"> </w:t>
      </w:r>
      <w:r w:rsidR="00C4276D">
        <w:sym w:font="Symbol" w:char="F0CD"/>
      </w:r>
      <w:r w:rsidR="00C4276D">
        <w:t xml:space="preserve"> </w:t>
      </w:r>
      <w:r w:rsidR="00C4276D">
        <w:rPr>
          <w:i/>
        </w:rPr>
        <w:t>I</w:t>
      </w:r>
      <w:r w:rsidR="00C4276D">
        <w:t xml:space="preserve"> and any behaviour profile </w:t>
      </w:r>
      <w:r w:rsidR="00C4276D" w:rsidRPr="00DF0CA1">
        <w:sym w:font="Symbol" w:char="F044"/>
      </w:r>
      <w:r w:rsidR="00C4276D">
        <w:sym w:font="Symbol" w:char="F0A2"/>
      </w:r>
      <w:r w:rsidR="00C4276D">
        <w:rPr>
          <w:i/>
          <w:vertAlign w:val="subscript"/>
        </w:rPr>
        <w:t>S</w:t>
      </w:r>
      <w:r w:rsidR="00C4276D">
        <w:rPr>
          <w:i/>
          <w:vertAlign w:val="subscript"/>
        </w:rPr>
        <w:softHyphen/>
      </w:r>
      <w:r w:rsidR="00C4276D">
        <w:t xml:space="preserve"> </w:t>
      </w:r>
      <w:r w:rsidR="00174EEA">
        <w:t xml:space="preserve">for </w:t>
      </w:r>
      <w:r w:rsidR="00174EEA">
        <w:rPr>
          <w:i/>
        </w:rPr>
        <w:t xml:space="preserve">S </w:t>
      </w:r>
      <w:r w:rsidR="00C4276D">
        <w:t xml:space="preserve">that is feasible for </w:t>
      </w:r>
      <w:r w:rsidR="00C4276D" w:rsidRPr="004F1057">
        <w:rPr>
          <w:i/>
        </w:rPr>
        <w:t>S</w:t>
      </w:r>
      <w:r w:rsidR="00C4276D">
        <w:t>.</w:t>
      </w:r>
      <w:r w:rsidR="00414ABF">
        <w:t xml:space="preserve">  It is sufficient to prove that</w:t>
      </w:r>
      <w:r w:rsidR="00C4276D">
        <w:t xml:space="preserve"> </w:t>
      </w:r>
      <w:r w:rsidR="00174EEA" w:rsidRPr="00AA484A">
        <w:rPr>
          <w:i/>
        </w:rPr>
        <w:t>either</w:t>
      </w:r>
      <w:r w:rsidR="00174EEA">
        <w:t xml:space="preserve"> (i) for every </w:t>
      </w:r>
      <w:r w:rsidR="00174EEA">
        <w:rPr>
          <w:i/>
        </w:rPr>
        <w:t>i</w:t>
      </w:r>
      <w:r w:rsidR="00174EEA">
        <w:t xml:space="preserve"> </w:t>
      </w:r>
      <w:r w:rsidR="00174EEA">
        <w:rPr>
          <w:i/>
          <w:iCs/>
        </w:rPr>
        <w:sym w:font="Symbol" w:char="F0CE"/>
      </w:r>
      <w:r w:rsidR="00174EEA">
        <w:rPr>
          <w:iCs/>
        </w:rPr>
        <w:t xml:space="preserve"> </w:t>
      </w:r>
      <w:r w:rsidR="00174EEA">
        <w:rPr>
          <w:i/>
          <w:iCs/>
        </w:rPr>
        <w:t>S</w:t>
      </w:r>
      <w:r w:rsidR="00174EEA">
        <w:rPr>
          <w:iCs/>
        </w:rPr>
        <w:t xml:space="preserve">, </w:t>
      </w:r>
      <w:r w:rsidR="00174EEA" w:rsidRPr="00DF0CA1">
        <w:sym w:font="Symbol" w:char="F044"/>
      </w:r>
      <w:r w:rsidR="00174EEA">
        <w:sym w:font="Symbol" w:char="F0A2"/>
      </w:r>
      <w:r w:rsidR="00174EEA">
        <w:rPr>
          <w:i/>
          <w:vertAlign w:val="subscript"/>
        </w:rPr>
        <w:t>i</w:t>
      </w:r>
      <w:r w:rsidR="00174EEA">
        <w:t xml:space="preserve"> is allowable in </w:t>
      </w:r>
      <w:r w:rsidR="00174EEA">
        <w:rPr>
          <w:i/>
        </w:rPr>
        <w:t>O</w:t>
      </w:r>
      <w:r w:rsidR="00174EEA">
        <w:rPr>
          <w:i/>
          <w:vertAlign w:val="subscript"/>
        </w:rPr>
        <w:t>i</w:t>
      </w:r>
      <w:r w:rsidR="00174EEA">
        <w:t xml:space="preserve"> </w:t>
      </w:r>
      <w:r w:rsidR="00174EEA" w:rsidRPr="00AA484A">
        <w:rPr>
          <w:i/>
        </w:rPr>
        <w:t>or</w:t>
      </w:r>
      <w:r w:rsidR="00174EEA">
        <w:t xml:space="preserve"> (ii) </w:t>
      </w:r>
      <w:r w:rsidR="00174EEA" w:rsidRPr="00AA484A">
        <w:t>there</w:t>
      </w:r>
      <w:r w:rsidR="00174EEA">
        <w:t xml:space="preserve"> is some individual </w:t>
      </w:r>
      <w:r w:rsidR="00152B52">
        <w:rPr>
          <w:i/>
          <w:iCs/>
        </w:rPr>
        <w:t>j</w:t>
      </w:r>
      <w:r w:rsidR="00174EEA">
        <w:rPr>
          <w:i/>
          <w:iCs/>
        </w:rPr>
        <w:t xml:space="preserve"> </w:t>
      </w:r>
      <w:r w:rsidR="00174EEA">
        <w:rPr>
          <w:i/>
          <w:iCs/>
        </w:rPr>
        <w:sym w:font="Symbol" w:char="F0CE"/>
      </w:r>
      <w:r w:rsidR="00174EEA">
        <w:rPr>
          <w:iCs/>
        </w:rPr>
        <w:t xml:space="preserve"> </w:t>
      </w:r>
      <w:r w:rsidR="00174EEA">
        <w:rPr>
          <w:i/>
          <w:iCs/>
        </w:rPr>
        <w:t xml:space="preserve">S </w:t>
      </w:r>
      <w:r w:rsidR="00174EEA">
        <w:t xml:space="preserve">such that </w:t>
      </w:r>
      <w:r w:rsidR="00174EEA" w:rsidRPr="00DF0CA1">
        <w:sym w:font="Symbol" w:char="F044"/>
      </w:r>
      <w:r w:rsidR="00174EEA">
        <w:sym w:font="Symbol" w:char="F0A2"/>
      </w:r>
      <w:r w:rsidR="00152B52">
        <w:rPr>
          <w:i/>
          <w:vertAlign w:val="subscript"/>
        </w:rPr>
        <w:t>j</w:t>
      </w:r>
      <w:r w:rsidR="00174EEA">
        <w:t xml:space="preserve"> is dominated in </w:t>
      </w:r>
      <w:r w:rsidR="00174EEA">
        <w:rPr>
          <w:i/>
          <w:iCs/>
        </w:rPr>
        <w:t>O</w:t>
      </w:r>
      <w:r w:rsidR="00152B52">
        <w:rPr>
          <w:i/>
          <w:iCs/>
          <w:vertAlign w:val="subscript"/>
        </w:rPr>
        <w:t>j</w:t>
      </w:r>
      <w:r w:rsidR="00174EEA">
        <w:t xml:space="preserve">.  </w:t>
      </w:r>
    </w:p>
    <w:p w:rsidR="00690947" w:rsidRPr="00EA64E5" w:rsidRDefault="00174EEA" w:rsidP="00690947">
      <w:pPr>
        <w:spacing w:before="120" w:line="360" w:lineRule="auto"/>
      </w:pPr>
      <w:r>
        <w:tab/>
      </w:r>
      <w:r w:rsidR="00690947">
        <w:t>S</w:t>
      </w:r>
      <w:r w:rsidR="00690947" w:rsidRPr="00EA64E5">
        <w:t>ince Δ</w:t>
      </w:r>
      <w:r w:rsidR="00690947" w:rsidRPr="00EA64E5">
        <w:sym w:font="Symbol" w:char="F0A2"/>
      </w:r>
      <w:r w:rsidR="00C4276D" w:rsidRPr="00C4276D">
        <w:rPr>
          <w:i/>
          <w:vertAlign w:val="subscript"/>
        </w:rPr>
        <w:t>S</w:t>
      </w:r>
      <w:r w:rsidR="00690947" w:rsidRPr="00EA64E5">
        <w:t xml:space="preserve"> is feasible</w:t>
      </w:r>
      <w:r w:rsidR="00C4276D">
        <w:t xml:space="preserve"> for </w:t>
      </w:r>
      <w:r w:rsidR="00C4276D">
        <w:rPr>
          <w:i/>
        </w:rPr>
        <w:t>S</w:t>
      </w:r>
      <w:r w:rsidR="00690947" w:rsidRPr="00EA64E5">
        <w:t xml:space="preserve">, net acquisitions </w:t>
      </w:r>
      <w:r w:rsidR="00690947">
        <w:t xml:space="preserve">of each good </w:t>
      </w:r>
      <w:r w:rsidR="00690947">
        <w:rPr>
          <w:i/>
        </w:rPr>
        <w:t xml:space="preserve">g </w:t>
      </w:r>
      <w:r w:rsidR="00690947" w:rsidRPr="00EA64E5">
        <w:t>by all individuals</w:t>
      </w:r>
      <w:r w:rsidR="00C4276D">
        <w:t xml:space="preserve"> in </w:t>
      </w:r>
      <w:r w:rsidR="00C4276D">
        <w:rPr>
          <w:i/>
        </w:rPr>
        <w:t>S</w:t>
      </w:r>
      <w:r w:rsidR="00690947" w:rsidRPr="00EA64E5">
        <w:t xml:space="preserve"> must sum to zero.  </w:t>
      </w:r>
      <w:r w:rsidR="00690947">
        <w:t>So</w:t>
      </w:r>
      <w:r w:rsidR="00690947" w:rsidRPr="00EA64E5">
        <w:t xml:space="preserve">, when valued at the market prices </w:t>
      </w:r>
      <w:r w:rsidR="00690947" w:rsidRPr="00EA64E5">
        <w:rPr>
          <w:i/>
        </w:rPr>
        <w:t>p</w:t>
      </w:r>
      <w:r w:rsidR="00690947" w:rsidRPr="00EA64E5">
        <w:t xml:space="preserve">, the total value of net acquisitions for all </w:t>
      </w:r>
      <w:r>
        <w:t xml:space="preserve">individuals in </w:t>
      </w:r>
      <w:r w:rsidR="00414ABF" w:rsidRPr="00414ABF">
        <w:rPr>
          <w:i/>
        </w:rPr>
        <w:t>S</w:t>
      </w:r>
      <w:r w:rsidR="00414ABF">
        <w:t xml:space="preserve"> </w:t>
      </w:r>
      <w:r w:rsidR="00690947" w:rsidRPr="00EA64E5">
        <w:t>must sum to zero:</w:t>
      </w:r>
    </w:p>
    <w:p w:rsidR="00690947" w:rsidRPr="00EA64E5" w:rsidRDefault="00690947" w:rsidP="00690947">
      <w:pPr>
        <w:spacing w:before="120" w:line="360" w:lineRule="auto"/>
      </w:pPr>
      <w:r w:rsidRPr="00EA64E5">
        <w:tab/>
      </w:r>
      <w:r w:rsidRPr="00EA64E5">
        <w:sym w:font="Symbol" w:char="F053"/>
      </w:r>
      <w:r w:rsidRPr="00EA64E5">
        <w:rPr>
          <w:i/>
          <w:iCs/>
          <w:vertAlign w:val="subscript"/>
        </w:rPr>
        <w:t>i</w:t>
      </w:r>
      <w:r w:rsidR="00C4276D">
        <w:rPr>
          <w:i/>
          <w:iCs/>
          <w:vertAlign w:val="subscript"/>
        </w:rPr>
        <w:t xml:space="preserve"> </w:t>
      </w:r>
      <w:r w:rsidR="00C4276D">
        <w:rPr>
          <w:iCs/>
          <w:vertAlign w:val="subscript"/>
        </w:rPr>
        <w:sym w:font="Symbol" w:char="F0CE"/>
      </w:r>
      <w:r w:rsidR="00414ABF">
        <w:rPr>
          <w:i/>
          <w:iCs/>
          <w:vertAlign w:val="subscript"/>
        </w:rPr>
        <w:t xml:space="preserve"> S</w:t>
      </w:r>
      <w:r w:rsidR="00C4276D">
        <w:rPr>
          <w:i/>
          <w:iCs/>
          <w:vertAlign w:val="subscript"/>
        </w:rPr>
        <w:t xml:space="preserve"> </w:t>
      </w:r>
      <w:r w:rsidRPr="00EA64E5">
        <w:t xml:space="preserve"> </w:t>
      </w:r>
      <w:r w:rsidRPr="00EA64E5">
        <w:sym w:font="Symbol" w:char="F053"/>
      </w:r>
      <w:r w:rsidRPr="00EA64E5">
        <w:rPr>
          <w:iCs/>
          <w:vertAlign w:val="subscript"/>
        </w:rPr>
        <w:t>g</w:t>
      </w:r>
      <w:r w:rsidRPr="00EA64E5">
        <w:t xml:space="preserve"> </w:t>
      </w:r>
      <w:r w:rsidRPr="00EA64E5">
        <w:rPr>
          <w:i/>
        </w:rPr>
        <w:t>p</w:t>
      </w:r>
      <w:r w:rsidRPr="00EA64E5">
        <w:rPr>
          <w:i/>
          <w:vertAlign w:val="subscript"/>
        </w:rPr>
        <w:t>g</w:t>
      </w:r>
      <w:r w:rsidRPr="00EA64E5">
        <w:t xml:space="preserve"> Δ</w:t>
      </w:r>
      <w:r w:rsidRPr="00EA64E5">
        <w:sym w:font="Symbol" w:char="F0A2"/>
      </w:r>
      <w:r w:rsidRPr="00EA64E5">
        <w:rPr>
          <w:i/>
          <w:iCs/>
          <w:vertAlign w:val="subscript"/>
        </w:rPr>
        <w:t>i,g</w:t>
      </w:r>
      <w:r w:rsidRPr="00EA64E5">
        <w:t xml:space="preserve">  = 0.</w:t>
      </w:r>
      <w:r w:rsidRPr="00EA64E5">
        <w:tab/>
      </w:r>
      <w:r w:rsidRPr="00EA64E5">
        <w:tab/>
      </w:r>
      <w:r w:rsidRPr="00EA64E5">
        <w:tab/>
      </w:r>
      <w:r w:rsidRPr="00EA64E5">
        <w:tab/>
      </w:r>
      <w:r w:rsidRPr="00EA64E5">
        <w:tab/>
      </w:r>
      <w:r w:rsidRPr="00EA64E5">
        <w:tab/>
      </w:r>
      <w:r w:rsidRPr="00EA64E5">
        <w:tab/>
      </w:r>
      <w:r w:rsidRPr="00EA64E5">
        <w:tab/>
        <w:t>(A</w:t>
      </w:r>
      <w:r w:rsidR="00414ABF">
        <w:t>2</w:t>
      </w:r>
      <w:r w:rsidRPr="00EA64E5">
        <w:t>)</w:t>
      </w:r>
    </w:p>
    <w:p w:rsidR="00414ABF" w:rsidRDefault="00690947" w:rsidP="00152B52">
      <w:pPr>
        <w:spacing w:before="240" w:line="360" w:lineRule="auto"/>
      </w:pPr>
      <w:r>
        <w:t>Given (A</w:t>
      </w:r>
      <w:r w:rsidR="00414ABF">
        <w:t>2</w:t>
      </w:r>
      <w:r>
        <w:t xml:space="preserve">), one of the following two cases must hold.  In </w:t>
      </w:r>
      <w:r w:rsidRPr="005B3EB3">
        <w:rPr>
          <w:i/>
        </w:rPr>
        <w:t>Case 1</w:t>
      </w:r>
      <w:r>
        <w:t>, for each individual</w:t>
      </w:r>
      <w:r w:rsidR="00174EEA">
        <w:t xml:space="preserve"> in </w:t>
      </w:r>
      <w:r w:rsidR="00174EEA">
        <w:rPr>
          <w:i/>
        </w:rPr>
        <w:t>S</w:t>
      </w:r>
      <w:r w:rsidR="00174EEA">
        <w:t xml:space="preserve"> </w:t>
      </w:r>
      <w:r w:rsidRPr="00414ABF">
        <w:t>separately</w:t>
      </w:r>
      <w:r>
        <w:t xml:space="preserve">, </w:t>
      </w:r>
      <w:r w:rsidRPr="005B3EB3">
        <w:t>the</w:t>
      </w:r>
      <w:r>
        <w:t xml:space="preserve"> total value of net acquisitions is zero. </w:t>
      </w:r>
      <w:r w:rsidR="00414ABF">
        <w:t xml:space="preserve"> Since </w:t>
      </w:r>
      <w:r w:rsidR="00414ABF" w:rsidRPr="004F2B10">
        <w:rPr>
          <w:i/>
        </w:rPr>
        <w:t>O</w:t>
      </w:r>
      <w:r w:rsidR="00414ABF">
        <w:t xml:space="preserve"> is a single-price regime, this implies that for each </w:t>
      </w:r>
      <w:r w:rsidR="00414ABF">
        <w:rPr>
          <w:i/>
        </w:rPr>
        <w:t xml:space="preserve">i </w:t>
      </w:r>
      <w:r w:rsidR="00414ABF">
        <w:sym w:font="Symbol" w:char="F0CE"/>
      </w:r>
      <w:r w:rsidR="00414ABF">
        <w:t xml:space="preserve"> </w:t>
      </w:r>
      <w:r w:rsidR="00414ABF" w:rsidRPr="00414ABF">
        <w:rPr>
          <w:i/>
        </w:rPr>
        <w:t>S</w:t>
      </w:r>
      <w:r w:rsidR="00414ABF">
        <w:t xml:space="preserve">, </w:t>
      </w:r>
      <w:r w:rsidR="00414ABF" w:rsidRPr="00EA64E5">
        <w:t>Δ</w:t>
      </w:r>
      <w:r w:rsidR="00414ABF" w:rsidRPr="00EA64E5">
        <w:sym w:font="Symbol" w:char="F0A2"/>
      </w:r>
      <w:r w:rsidR="00414ABF" w:rsidRPr="00EA64E5">
        <w:rPr>
          <w:i/>
          <w:iCs/>
          <w:vertAlign w:val="subscript"/>
        </w:rPr>
        <w:t>i</w:t>
      </w:r>
      <w:r w:rsidR="00414ABF">
        <w:rPr>
          <w:iCs/>
        </w:rPr>
        <w:t xml:space="preserve"> must be either allowable or dominated in </w:t>
      </w:r>
      <w:r w:rsidR="00414ABF">
        <w:rPr>
          <w:i/>
          <w:iCs/>
        </w:rPr>
        <w:t>O</w:t>
      </w:r>
      <w:r w:rsidR="00414ABF">
        <w:rPr>
          <w:i/>
          <w:iCs/>
          <w:vertAlign w:val="subscript"/>
        </w:rPr>
        <w:t>i</w:t>
      </w:r>
      <w:r w:rsidR="00152B52">
        <w:rPr>
          <w:iCs/>
        </w:rPr>
        <w:t xml:space="preserve">; thus, either (i) or (ii) holds.  </w:t>
      </w:r>
      <w:r w:rsidR="00414ABF">
        <w:t xml:space="preserve">In </w:t>
      </w:r>
      <w:r w:rsidR="00414ABF">
        <w:rPr>
          <w:i/>
        </w:rPr>
        <w:t>Case 2</w:t>
      </w:r>
      <w:r w:rsidR="00414ABF">
        <w:t xml:space="preserve">, there is some individual </w:t>
      </w:r>
      <w:r w:rsidR="00414ABF">
        <w:rPr>
          <w:i/>
        </w:rPr>
        <w:t>j</w:t>
      </w:r>
      <w:r w:rsidR="00152B52">
        <w:sym w:font="Symbol" w:char="F0CE"/>
      </w:r>
      <w:r w:rsidR="00152B52">
        <w:t xml:space="preserve"> </w:t>
      </w:r>
      <w:r w:rsidR="00152B52" w:rsidRPr="00414ABF">
        <w:rPr>
          <w:i/>
        </w:rPr>
        <w:t>S</w:t>
      </w:r>
      <w:r w:rsidR="00414ABF">
        <w:t xml:space="preserve"> for whom the total value of net acquisitions is strictly negative.  Since </w:t>
      </w:r>
      <w:r w:rsidR="00414ABF" w:rsidRPr="00167653">
        <w:rPr>
          <w:i/>
        </w:rPr>
        <w:t>O</w:t>
      </w:r>
      <w:r w:rsidR="00414ABF">
        <w:t xml:space="preserve"> is a single-price regime, this implies that </w:t>
      </w:r>
      <w:r w:rsidR="00414ABF" w:rsidRPr="00EA64E5">
        <w:t>Δ</w:t>
      </w:r>
      <w:r w:rsidR="00414ABF" w:rsidRPr="00EA64E5">
        <w:sym w:font="Symbol" w:char="F0A2"/>
      </w:r>
      <w:r w:rsidR="00414ABF">
        <w:rPr>
          <w:i/>
          <w:iCs/>
          <w:vertAlign w:val="subscript"/>
        </w:rPr>
        <w:t>j</w:t>
      </w:r>
      <w:r w:rsidR="00414ABF">
        <w:rPr>
          <w:iCs/>
        </w:rPr>
        <w:t xml:space="preserve"> must be dominated in </w:t>
      </w:r>
      <w:r w:rsidR="00414ABF">
        <w:rPr>
          <w:i/>
          <w:iCs/>
        </w:rPr>
        <w:t>O</w:t>
      </w:r>
      <w:r w:rsidR="00414ABF">
        <w:rPr>
          <w:i/>
          <w:iCs/>
          <w:vertAlign w:val="subscript"/>
        </w:rPr>
        <w:t>j</w:t>
      </w:r>
      <w:r w:rsidR="00414ABF">
        <w:rPr>
          <w:iCs/>
        </w:rPr>
        <w:t>; th</w:t>
      </w:r>
      <w:r w:rsidR="00152B52">
        <w:rPr>
          <w:iCs/>
        </w:rPr>
        <w:t>us, (ii) is satisfied</w:t>
      </w:r>
      <w:r w:rsidR="00414ABF">
        <w:t xml:space="preserve">. </w:t>
      </w:r>
      <w:r w:rsidR="00414ABF" w:rsidRPr="00EA64E5">
        <w:t>□</w:t>
      </w:r>
    </w:p>
    <w:p w:rsidR="00D15AAB" w:rsidRDefault="00D15AAB" w:rsidP="00D15AAB">
      <w:pPr>
        <w:spacing w:before="120" w:line="360" w:lineRule="auto"/>
        <w:rPr>
          <w:b/>
          <w:i/>
        </w:rPr>
      </w:pPr>
    </w:p>
    <w:p w:rsidR="00D15AAB" w:rsidRDefault="00D15AAB" w:rsidP="00D15AAB">
      <w:pPr>
        <w:spacing w:before="120" w:line="360" w:lineRule="auto"/>
        <w:rPr>
          <w:b/>
          <w:i/>
        </w:rPr>
      </w:pPr>
      <w:r>
        <w:rPr>
          <w:b/>
          <w:i/>
        </w:rPr>
        <w:t xml:space="preserve">A2.5  Proof of </w:t>
      </w:r>
      <w:r w:rsidR="000A2328">
        <w:rPr>
          <w:b/>
          <w:i/>
        </w:rPr>
        <w:t xml:space="preserve">the </w:t>
      </w:r>
      <w:r>
        <w:rPr>
          <w:b/>
          <w:i/>
        </w:rPr>
        <w:t>Shrinkage Theorem</w:t>
      </w:r>
    </w:p>
    <w:p w:rsidR="00D15AAB" w:rsidRDefault="00D15AAB" w:rsidP="00D15AAB">
      <w:pPr>
        <w:spacing w:before="120" w:line="360" w:lineRule="auto"/>
      </w:pPr>
      <w:r>
        <w:t>Let (</w:t>
      </w:r>
      <w:r>
        <w:rPr>
          <w:i/>
        </w:rPr>
        <w:t>X</w:t>
      </w:r>
      <w:r>
        <w:rPr>
          <w:vertAlign w:val="superscript"/>
        </w:rPr>
        <w:t>1</w:t>
      </w:r>
      <w:r>
        <w:t xml:space="preserve">, </w:t>
      </w:r>
      <w:r>
        <w:rPr>
          <w:i/>
        </w:rPr>
        <w:t>O</w:t>
      </w:r>
      <w:r>
        <w:rPr>
          <w:vertAlign w:val="superscript"/>
        </w:rPr>
        <w:t>1</w:t>
      </w:r>
      <w:r>
        <w:t xml:space="preserve">) be any pair of an exchange economy and a regime for that economy.  For any integer </w:t>
      </w:r>
      <w:r>
        <w:rPr>
          <w:i/>
        </w:rPr>
        <w:t>r</w:t>
      </w:r>
      <w:r>
        <w:t xml:space="preserve"> &gt; 0, let (</w:t>
      </w:r>
      <w:r>
        <w:rPr>
          <w:i/>
        </w:rPr>
        <w:t>X</w:t>
      </w:r>
      <w:r>
        <w:rPr>
          <w:i/>
          <w:vertAlign w:val="superscript"/>
        </w:rPr>
        <w:t>r</w:t>
      </w:r>
      <w:r>
        <w:t xml:space="preserve">, </w:t>
      </w:r>
      <w:r>
        <w:rPr>
          <w:i/>
        </w:rPr>
        <w:t>O</w:t>
      </w:r>
      <w:r>
        <w:rPr>
          <w:i/>
          <w:vertAlign w:val="superscript"/>
        </w:rPr>
        <w:t>r</w:t>
      </w:r>
      <w:r>
        <w:t>) be the pair created by combining (</w:t>
      </w:r>
      <w:r>
        <w:rPr>
          <w:i/>
        </w:rPr>
        <w:t>X</w:t>
      </w:r>
      <w:r>
        <w:rPr>
          <w:vertAlign w:val="superscript"/>
        </w:rPr>
        <w:t>1</w:t>
      </w:r>
      <w:r>
        <w:t xml:space="preserve">, </w:t>
      </w:r>
      <w:r>
        <w:rPr>
          <w:i/>
        </w:rPr>
        <w:t>O</w:t>
      </w:r>
      <w:r>
        <w:rPr>
          <w:vertAlign w:val="superscript"/>
        </w:rPr>
        <w:t>1</w:t>
      </w:r>
      <w:r>
        <w:t xml:space="preserve">) with </w:t>
      </w:r>
      <w:r>
        <w:rPr>
          <w:i/>
        </w:rPr>
        <w:t>r</w:t>
      </w:r>
      <w:r>
        <w:t>–1</w:t>
      </w:r>
      <w:r>
        <w:rPr>
          <w:i/>
        </w:rPr>
        <w:t xml:space="preserve"> </w:t>
      </w:r>
      <w:r>
        <w:t xml:space="preserve">replicas.  Suppose that </w:t>
      </w:r>
      <w:r>
        <w:rPr>
          <w:i/>
        </w:rPr>
        <w:t>O</w:t>
      </w:r>
      <w:r>
        <w:rPr>
          <w:i/>
          <w:vertAlign w:val="superscript"/>
        </w:rPr>
        <w:t>r</w:t>
      </w:r>
      <w:r>
        <w:t xml:space="preserve"> does </w:t>
      </w:r>
      <w:r w:rsidRPr="008C71A3">
        <w:rPr>
          <w:i/>
        </w:rPr>
        <w:t>not</w:t>
      </w:r>
      <w:r>
        <w:t xml:space="preserve"> s</w:t>
      </w:r>
      <w:r w:rsidRPr="008C71A3">
        <w:t>atisf</w:t>
      </w:r>
      <w:r>
        <w:t xml:space="preserve">y the Strong Opportunity Criterion.  Then, by definition, there is some non-empty set of individuals </w:t>
      </w:r>
      <w:r>
        <w:rPr>
          <w:i/>
        </w:rPr>
        <w:t>S</w:t>
      </w:r>
      <w:r>
        <w:t xml:space="preserve"> </w:t>
      </w:r>
      <w:r>
        <w:sym w:font="Symbol" w:char="F0CD"/>
      </w:r>
      <w:r>
        <w:t xml:space="preserve"> {1, …, 2</w:t>
      </w:r>
      <w:r>
        <w:rPr>
          <w:i/>
        </w:rPr>
        <w:t>r</w:t>
      </w:r>
      <w:r>
        <w:t xml:space="preserve">} and some behaviour profile </w:t>
      </w:r>
      <w:r w:rsidRPr="00DF0CA1">
        <w:sym w:font="Symbol" w:char="F044"/>
      </w:r>
      <w:r>
        <w:sym w:font="Symbol" w:char="F0A2"/>
      </w:r>
      <w:r>
        <w:rPr>
          <w:i/>
          <w:vertAlign w:val="subscript"/>
        </w:rPr>
        <w:t>S</w:t>
      </w:r>
      <w:r>
        <w:rPr>
          <w:i/>
          <w:vertAlign w:val="subscript"/>
        </w:rPr>
        <w:softHyphen/>
      </w:r>
      <w:r>
        <w:t xml:space="preserve"> that is feasible for </w:t>
      </w:r>
      <w:r w:rsidRPr="004F1057">
        <w:rPr>
          <w:i/>
        </w:rPr>
        <w:t>S</w:t>
      </w:r>
      <w:r>
        <w:t xml:space="preserve">, such that (i) </w:t>
      </w:r>
      <w:r w:rsidRPr="00DF0CA1">
        <w:sym w:font="Symbol" w:char="F044"/>
      </w:r>
      <w:r>
        <w:sym w:font="Symbol" w:char="F0A2"/>
      </w:r>
      <w:r>
        <w:rPr>
          <w:i/>
          <w:vertAlign w:val="subscript"/>
        </w:rPr>
        <w:t>S</w:t>
      </w:r>
      <w:r>
        <w:t xml:space="preserve"> is not allowable in </w:t>
      </w:r>
      <w:r>
        <w:rPr>
          <w:i/>
        </w:rPr>
        <w:t>O</w:t>
      </w:r>
      <w:r>
        <w:rPr>
          <w:i/>
          <w:vertAlign w:val="superscript"/>
        </w:rPr>
        <w:t>r</w:t>
      </w:r>
      <w:r>
        <w:rPr>
          <w:i/>
          <w:vertAlign w:val="subscript"/>
        </w:rPr>
        <w:t>S</w:t>
      </w:r>
      <w:r>
        <w:t xml:space="preserve">  and (ii) for every individual </w:t>
      </w:r>
      <w:r>
        <w:rPr>
          <w:i/>
          <w:iCs/>
        </w:rPr>
        <w:t xml:space="preserve">i </w:t>
      </w:r>
      <w:r>
        <w:rPr>
          <w:i/>
          <w:iCs/>
        </w:rPr>
        <w:sym w:font="Symbol" w:char="F0CE"/>
      </w:r>
      <w:r>
        <w:rPr>
          <w:iCs/>
        </w:rPr>
        <w:t xml:space="preserve"> </w:t>
      </w:r>
      <w:r>
        <w:rPr>
          <w:i/>
          <w:iCs/>
        </w:rPr>
        <w:t>S</w:t>
      </w:r>
      <w:r>
        <w:rPr>
          <w:iCs/>
        </w:rPr>
        <w:t xml:space="preserve">, </w:t>
      </w:r>
      <w:r w:rsidRPr="00DF0CA1">
        <w:sym w:font="Symbol" w:char="F044"/>
      </w:r>
      <w:r>
        <w:sym w:font="Symbol" w:char="F0A2"/>
      </w:r>
      <w:r>
        <w:rPr>
          <w:i/>
          <w:vertAlign w:val="subscript"/>
        </w:rPr>
        <w:t>i</w:t>
      </w:r>
      <w:r>
        <w:t xml:space="preserve"> is not dominated in </w:t>
      </w:r>
      <w:r>
        <w:rPr>
          <w:i/>
          <w:iCs/>
        </w:rPr>
        <w:t>O</w:t>
      </w:r>
      <w:r>
        <w:rPr>
          <w:i/>
          <w:iCs/>
          <w:vertAlign w:val="superscript"/>
        </w:rPr>
        <w:t>r</w:t>
      </w:r>
      <w:r w:rsidRPr="007531C5">
        <w:rPr>
          <w:i/>
          <w:iCs/>
          <w:vertAlign w:val="subscript"/>
        </w:rPr>
        <w:t>i</w:t>
      </w:r>
      <w:r>
        <w:t>.  Now consider (</w:t>
      </w:r>
      <w:r>
        <w:rPr>
          <w:i/>
        </w:rPr>
        <w:t>X</w:t>
      </w:r>
      <w:r w:rsidRPr="008411F1">
        <w:rPr>
          <w:i/>
          <w:vertAlign w:val="superscript"/>
        </w:rPr>
        <w:t>r</w:t>
      </w:r>
      <w:r>
        <w:rPr>
          <w:i/>
          <w:vertAlign w:val="superscript"/>
        </w:rPr>
        <w:t xml:space="preserve"> </w:t>
      </w:r>
      <w:r>
        <w:rPr>
          <w:vertAlign w:val="superscript"/>
        </w:rPr>
        <w:t>+1</w:t>
      </w:r>
      <w:r>
        <w:t xml:space="preserve">, </w:t>
      </w:r>
      <w:r>
        <w:rPr>
          <w:i/>
        </w:rPr>
        <w:t>O</w:t>
      </w:r>
      <w:r>
        <w:rPr>
          <w:i/>
          <w:vertAlign w:val="superscript"/>
        </w:rPr>
        <w:t xml:space="preserve">r </w:t>
      </w:r>
      <w:r>
        <w:rPr>
          <w:vertAlign w:val="superscript"/>
        </w:rPr>
        <w:t>+1</w:t>
      </w:r>
      <w:r>
        <w:t xml:space="preserve">), created by adding a further replica.  Since this addition does not affect the endowments or opportunity sets of the members of </w:t>
      </w:r>
      <w:r>
        <w:rPr>
          <w:i/>
        </w:rPr>
        <w:t>S</w:t>
      </w:r>
      <w:r>
        <w:t xml:space="preserve">, what </w:t>
      </w:r>
      <w:r>
        <w:lastRenderedPageBreak/>
        <w:t xml:space="preserve">has been said about </w:t>
      </w:r>
      <w:r w:rsidRPr="00DF0CA1">
        <w:sym w:font="Symbol" w:char="F044"/>
      </w:r>
      <w:r>
        <w:sym w:font="Symbol" w:char="F0A2"/>
      </w:r>
      <w:r>
        <w:rPr>
          <w:i/>
          <w:vertAlign w:val="subscript"/>
        </w:rPr>
        <w:t>S</w:t>
      </w:r>
      <w:r>
        <w:rPr>
          <w:i/>
          <w:vertAlign w:val="subscript"/>
        </w:rPr>
        <w:softHyphen/>
      </w:r>
      <w:r>
        <w:t xml:space="preserve"> must remain true, and so </w:t>
      </w:r>
      <w:r>
        <w:rPr>
          <w:i/>
        </w:rPr>
        <w:t>O</w:t>
      </w:r>
      <w:r>
        <w:rPr>
          <w:i/>
          <w:vertAlign w:val="superscript"/>
        </w:rPr>
        <w:t>r</w:t>
      </w:r>
      <w:r>
        <w:rPr>
          <w:vertAlign w:val="superscript"/>
        </w:rPr>
        <w:t>+1</w:t>
      </w:r>
      <w:r>
        <w:rPr>
          <w:i/>
        </w:rPr>
        <w:t xml:space="preserve"> </w:t>
      </w:r>
      <w:r>
        <w:t>cannot satisfy the Strong Opportunity Criterion.</w:t>
      </w:r>
      <w:r w:rsidRPr="00D15AAB">
        <w:t xml:space="preserve"> </w:t>
      </w:r>
      <w:r w:rsidRPr="00EA64E5">
        <w:t>□</w:t>
      </w:r>
    </w:p>
    <w:p w:rsidR="008246AE" w:rsidRDefault="008246AE" w:rsidP="00D15AAB">
      <w:pPr>
        <w:spacing w:before="120" w:line="360" w:lineRule="auto"/>
      </w:pPr>
    </w:p>
    <w:p w:rsidR="008246AE" w:rsidRDefault="008246AE" w:rsidP="008246AE">
      <w:pPr>
        <w:spacing w:before="120" w:line="360" w:lineRule="auto"/>
        <w:rPr>
          <w:b/>
          <w:i/>
        </w:rPr>
      </w:pPr>
      <w:r>
        <w:rPr>
          <w:b/>
          <w:i/>
        </w:rPr>
        <w:t xml:space="preserve">A2.6  Proof of </w:t>
      </w:r>
      <w:r w:rsidR="000A2328">
        <w:rPr>
          <w:b/>
          <w:i/>
        </w:rPr>
        <w:t xml:space="preserve">the </w:t>
      </w:r>
      <w:r>
        <w:rPr>
          <w:b/>
          <w:i/>
        </w:rPr>
        <w:t>Convergence Theorem</w:t>
      </w:r>
    </w:p>
    <w:p w:rsidR="008246AE" w:rsidRDefault="008246AE" w:rsidP="008246AE">
      <w:pPr>
        <w:spacing w:before="120" w:line="360" w:lineRule="auto"/>
      </w:pPr>
      <w:r>
        <w:t>Let (</w:t>
      </w:r>
      <w:r>
        <w:rPr>
          <w:i/>
        </w:rPr>
        <w:t>X</w:t>
      </w:r>
      <w:r>
        <w:rPr>
          <w:vertAlign w:val="superscript"/>
        </w:rPr>
        <w:t>1</w:t>
      </w:r>
      <w:r>
        <w:t xml:space="preserve">, </w:t>
      </w:r>
      <w:r>
        <w:rPr>
          <w:i/>
        </w:rPr>
        <w:t>O</w:t>
      </w:r>
      <w:r>
        <w:rPr>
          <w:vertAlign w:val="superscript"/>
        </w:rPr>
        <w:t>1</w:t>
      </w:r>
      <w:r>
        <w:t xml:space="preserve">) be any pair of an exchange economy and a regime for that economy.  For each individual </w:t>
      </w:r>
      <w:r>
        <w:rPr>
          <w:i/>
        </w:rPr>
        <w:t>i</w:t>
      </w:r>
      <w:r>
        <w:t xml:space="preserve">, let </w:t>
      </w:r>
      <w:r>
        <w:sym w:font="Symbol" w:char="F057"/>
      </w:r>
      <w:r w:rsidRPr="00E71562">
        <w:rPr>
          <w:i/>
          <w:vertAlign w:val="subscript"/>
        </w:rPr>
        <w:t>i</w:t>
      </w:r>
      <w:r>
        <w:t xml:space="preserve"> be the se</w:t>
      </w:r>
      <w:r w:rsidRPr="00053392">
        <w:t>t of behaviours for i that are neither allowable</w:t>
      </w:r>
      <w:r>
        <w:t xml:space="preserve"> nor dominated </w:t>
      </w:r>
      <w:r w:rsidRPr="00053392">
        <w:t>in O</w:t>
      </w:r>
      <w:r>
        <w:rPr>
          <w:vertAlign w:val="superscript"/>
        </w:rPr>
        <w:t>1</w:t>
      </w:r>
      <w:r w:rsidRPr="00053392">
        <w:rPr>
          <w:i/>
          <w:vertAlign w:val="subscript"/>
        </w:rPr>
        <w:t>i</w:t>
      </w:r>
      <w:r>
        <w:t xml:space="preserve">, defined in a space of net acquisitions that is common to all individuals.  Let </w:t>
      </w:r>
      <w:r>
        <w:sym w:font="Symbol" w:char="F057"/>
      </w:r>
      <w:r>
        <w:t xml:space="preserve"> be the convex hull of the sets </w:t>
      </w:r>
      <w:r>
        <w:sym w:font="Symbol" w:char="F057"/>
      </w:r>
      <w:r w:rsidRPr="00E71562">
        <w:rPr>
          <w:i/>
          <w:vertAlign w:val="subscript"/>
        </w:rPr>
        <w:t>i</w:t>
      </w:r>
      <w:r>
        <w:t xml:space="preserve"> for </w:t>
      </w:r>
      <w:r>
        <w:rPr>
          <w:i/>
          <w:iCs/>
        </w:rPr>
        <w:t>i</w:t>
      </w:r>
      <w:r>
        <w:t xml:space="preserve"> = 1, …, </w:t>
      </w:r>
      <w:r>
        <w:rPr>
          <w:i/>
          <w:iCs/>
        </w:rPr>
        <w:t>N</w:t>
      </w:r>
      <w:r>
        <w:t>.</w:t>
      </w:r>
    </w:p>
    <w:p w:rsidR="008246AE" w:rsidRDefault="008246AE" w:rsidP="008246AE">
      <w:pPr>
        <w:spacing w:before="120" w:line="360" w:lineRule="auto"/>
      </w:pPr>
      <w:r>
        <w:tab/>
        <w:t xml:space="preserve">Take any </w:t>
      </w:r>
      <w:r w:rsidRPr="00E22630">
        <w:sym w:font="Symbol" w:char="F065"/>
      </w:r>
      <w:r>
        <w:t xml:space="preserve"> &gt; 0.  Let </w:t>
      </w:r>
      <w:r>
        <w:sym w:font="Symbol" w:char="F057"/>
      </w:r>
      <w:r>
        <w:t>*</w:t>
      </w:r>
      <w:r w:rsidRPr="00E71562">
        <w:rPr>
          <w:i/>
          <w:vertAlign w:val="subscript"/>
        </w:rPr>
        <w:t>i</w:t>
      </w:r>
      <w:r>
        <w:t xml:space="preserve"> (</w:t>
      </w:r>
      <w:r>
        <w:sym w:font="Symbol" w:char="F065"/>
      </w:r>
      <w:r>
        <w:t>) be the se</w:t>
      </w:r>
      <w:r w:rsidRPr="00053392">
        <w:t xml:space="preserve">t of behaviours for </w:t>
      </w:r>
      <w:r w:rsidRPr="002E3D07">
        <w:rPr>
          <w:i/>
          <w:iCs/>
        </w:rPr>
        <w:t xml:space="preserve">i </w:t>
      </w:r>
      <w:r w:rsidRPr="00053392">
        <w:t xml:space="preserve">that are neither </w:t>
      </w:r>
      <w:r w:rsidRPr="00053392">
        <w:sym w:font="Symbol" w:char="F065"/>
      </w:r>
      <w:r w:rsidRPr="00053392">
        <w:t>-allowable</w:t>
      </w:r>
      <w:r>
        <w:t xml:space="preserve"> nor </w:t>
      </w:r>
      <w:r w:rsidRPr="00E22630">
        <w:sym w:font="Symbol" w:char="F065"/>
      </w:r>
      <w:r w:rsidRPr="00053392">
        <w:t>-</w:t>
      </w:r>
      <w:r>
        <w:t xml:space="preserve">dominated </w:t>
      </w:r>
      <w:r w:rsidRPr="00053392">
        <w:t>in O</w:t>
      </w:r>
      <w:r>
        <w:rPr>
          <w:vertAlign w:val="superscript"/>
        </w:rPr>
        <w:t>1</w:t>
      </w:r>
      <w:r w:rsidRPr="00053392">
        <w:rPr>
          <w:i/>
          <w:vertAlign w:val="subscript"/>
        </w:rPr>
        <w:t>i</w:t>
      </w:r>
      <w:r>
        <w:t xml:space="preserve">.  Let </w:t>
      </w:r>
      <w:r>
        <w:sym w:font="Symbol" w:char="F057"/>
      </w:r>
      <w:r>
        <w:t>*(</w:t>
      </w:r>
      <w:r>
        <w:sym w:font="Symbol" w:char="F065"/>
      </w:r>
      <w:r>
        <w:t xml:space="preserve">) be the convex hull of the sets </w:t>
      </w:r>
      <w:r>
        <w:sym w:font="Symbol" w:char="F057"/>
      </w:r>
      <w:r>
        <w:t>*</w:t>
      </w:r>
      <w:r w:rsidRPr="00E71562">
        <w:rPr>
          <w:i/>
          <w:vertAlign w:val="subscript"/>
        </w:rPr>
        <w:t>i</w:t>
      </w:r>
      <w:r>
        <w:t xml:space="preserve"> (</w:t>
      </w:r>
      <w:r>
        <w:sym w:font="Symbol" w:char="F065"/>
      </w:r>
      <w:r>
        <w:t xml:space="preserve">) for </w:t>
      </w:r>
      <w:r>
        <w:rPr>
          <w:i/>
          <w:iCs/>
        </w:rPr>
        <w:t>i</w:t>
      </w:r>
      <w:r>
        <w:t xml:space="preserve"> = 1, …, </w:t>
      </w:r>
      <w:r>
        <w:rPr>
          <w:i/>
          <w:iCs/>
        </w:rPr>
        <w:t>N</w:t>
      </w:r>
      <w:r>
        <w:t xml:space="preserve">.  By the definitions of </w:t>
      </w:r>
      <w:r w:rsidRPr="00053392">
        <w:sym w:font="Symbol" w:char="F065"/>
      </w:r>
      <w:r w:rsidRPr="00053392">
        <w:t>-allowab</w:t>
      </w:r>
      <w:r>
        <w:t xml:space="preserve">ility and </w:t>
      </w:r>
      <w:r w:rsidRPr="00E22630">
        <w:sym w:font="Symbol" w:char="F065"/>
      </w:r>
      <w:r w:rsidRPr="00053392">
        <w:t>-</w:t>
      </w:r>
      <w:r>
        <w:t xml:space="preserve">dominance, for each </w:t>
      </w:r>
      <w:r w:rsidRPr="002E3D07">
        <w:rPr>
          <w:i/>
          <w:iCs/>
        </w:rPr>
        <w:t>i</w:t>
      </w:r>
      <w:r>
        <w:t xml:space="preserve">, </w:t>
      </w:r>
      <w:r w:rsidRPr="00A016E6">
        <w:t>every</w:t>
      </w:r>
      <w:r>
        <w:t xml:space="preserve"> element of </w:t>
      </w:r>
      <w:r>
        <w:sym w:font="Symbol" w:char="F057"/>
      </w:r>
      <w:r>
        <w:t>*</w:t>
      </w:r>
      <w:r w:rsidRPr="00E71562">
        <w:rPr>
          <w:i/>
          <w:vertAlign w:val="subscript"/>
        </w:rPr>
        <w:t>i</w:t>
      </w:r>
      <w:r>
        <w:t xml:space="preserve"> (</w:t>
      </w:r>
      <w:r>
        <w:sym w:font="Symbol" w:char="F065"/>
      </w:r>
      <w:r>
        <w:t xml:space="preserve">) is strictly in the interior of </w:t>
      </w:r>
      <w:r>
        <w:sym w:font="Symbol" w:char="F057"/>
      </w:r>
      <w:r w:rsidRPr="00E71562">
        <w:rPr>
          <w:i/>
          <w:vertAlign w:val="subscript"/>
        </w:rPr>
        <w:t>i</w:t>
      </w:r>
      <w:r>
        <w:rPr>
          <w:i/>
          <w:vertAlign w:val="superscript"/>
        </w:rPr>
        <w:t>.</w:t>
      </w:r>
      <w:r>
        <w:t xml:space="preserve">.  Consider any behaviour </w:t>
      </w:r>
      <w:r>
        <w:rPr>
          <w:i/>
        </w:rPr>
        <w:t>b</w:t>
      </w:r>
      <w:r>
        <w:t xml:space="preserve">* </w:t>
      </w:r>
      <w:r>
        <w:sym w:font="Symbol" w:char="F0CE"/>
      </w:r>
      <w:r>
        <w:t xml:space="preserve"> </w:t>
      </w:r>
      <w:r>
        <w:sym w:font="Symbol" w:char="F057"/>
      </w:r>
      <w:r>
        <w:t>*(</w:t>
      </w:r>
      <w:r>
        <w:sym w:font="Symbol" w:char="F065"/>
      </w:r>
      <w:r>
        <w:t xml:space="preserve">).  By the definition of a convex hull, </w:t>
      </w:r>
      <w:r>
        <w:rPr>
          <w:i/>
        </w:rPr>
        <w:t>b</w:t>
      </w:r>
      <w:r>
        <w:t>* can be constructed by mixing the elements of some set of behaviours {</w:t>
      </w:r>
      <w:r w:rsidRPr="00F844BF">
        <w:rPr>
          <w:i/>
          <w:iCs/>
        </w:rPr>
        <w:t>b</w:t>
      </w:r>
      <w:r>
        <w:rPr>
          <w:vertAlign w:val="subscript"/>
        </w:rPr>
        <w:t>1</w:t>
      </w:r>
      <w:r>
        <w:t xml:space="preserve">,…, </w:t>
      </w:r>
      <w:r>
        <w:rPr>
          <w:i/>
          <w:iCs/>
        </w:rPr>
        <w:t>b</w:t>
      </w:r>
      <w:r>
        <w:rPr>
          <w:i/>
          <w:iCs/>
          <w:vertAlign w:val="subscript"/>
        </w:rPr>
        <w:t>m</w:t>
      </w:r>
      <w:r>
        <w:t xml:space="preserve">}, where each </w:t>
      </w:r>
      <w:r>
        <w:rPr>
          <w:i/>
          <w:iCs/>
        </w:rPr>
        <w:t>b</w:t>
      </w:r>
      <w:r>
        <w:rPr>
          <w:i/>
          <w:iCs/>
          <w:vertAlign w:val="subscript"/>
        </w:rPr>
        <w:t>j</w:t>
      </w:r>
      <w:r>
        <w:t xml:space="preserve"> is an element of </w:t>
      </w:r>
      <w:r>
        <w:sym w:font="Symbol" w:char="F057"/>
      </w:r>
      <w:r>
        <w:t>*</w:t>
      </w:r>
      <w:r w:rsidRPr="00E71562">
        <w:rPr>
          <w:i/>
          <w:vertAlign w:val="subscript"/>
        </w:rPr>
        <w:t>i</w:t>
      </w:r>
      <w:r>
        <w:t>(</w:t>
      </w:r>
      <w:r>
        <w:sym w:font="Symbol" w:char="F065"/>
      </w:r>
      <w:r>
        <w:t xml:space="preserve">) for some </w:t>
      </w:r>
      <w:r>
        <w:rPr>
          <w:i/>
        </w:rPr>
        <w:t>i</w:t>
      </w:r>
      <w:r>
        <w:t xml:space="preserve">; I will say that </w:t>
      </w:r>
      <w:r>
        <w:rPr>
          <w:i/>
        </w:rPr>
        <w:t>i</w:t>
      </w:r>
      <w:r>
        <w:t xml:space="preserve"> is the </w:t>
      </w:r>
      <w:r>
        <w:rPr>
          <w:i/>
        </w:rPr>
        <w:t>actor</w:t>
      </w:r>
      <w:r>
        <w:t xml:space="preserve"> for </w:t>
      </w:r>
      <w:r>
        <w:rPr>
          <w:i/>
        </w:rPr>
        <w:t>b</w:t>
      </w:r>
      <w:r>
        <w:rPr>
          <w:i/>
          <w:vertAlign w:val="subscript"/>
        </w:rPr>
        <w:t>j</w:t>
      </w:r>
      <w:r>
        <w:t xml:space="preserve">.  Each </w:t>
      </w:r>
      <w:r>
        <w:rPr>
          <w:i/>
        </w:rPr>
        <w:t>b</w:t>
      </w:r>
      <w:r>
        <w:rPr>
          <w:i/>
          <w:vertAlign w:val="subscript"/>
        </w:rPr>
        <w:t>j</w:t>
      </w:r>
      <w:r>
        <w:t xml:space="preserve"> has a real-valued weight </w:t>
      </w:r>
      <w:r>
        <w:sym w:font="Symbol" w:char="F061"/>
      </w:r>
      <w:r>
        <w:rPr>
          <w:i/>
          <w:vertAlign w:val="subscript"/>
        </w:rPr>
        <w:t xml:space="preserve">j </w:t>
      </w:r>
      <w:r>
        <w:t xml:space="preserve">in this mixture, where 0 &lt; </w:t>
      </w:r>
      <w:r>
        <w:sym w:font="Symbol" w:char="F061"/>
      </w:r>
      <w:r>
        <w:rPr>
          <w:i/>
          <w:vertAlign w:val="subscript"/>
        </w:rPr>
        <w:t>j</w:t>
      </w:r>
      <w:r>
        <w:rPr>
          <w:i/>
        </w:rPr>
        <w:t xml:space="preserve"> </w:t>
      </w:r>
      <w:r>
        <w:sym w:font="Symbol" w:char="F0A3"/>
      </w:r>
      <w:r>
        <w:t xml:space="preserve"> 1 and </w:t>
      </w:r>
      <w:r w:rsidRPr="00A559CC">
        <w:sym w:font="Symbol" w:char="F053"/>
      </w:r>
      <w:r>
        <w:rPr>
          <w:i/>
          <w:iCs/>
          <w:vertAlign w:val="subscript"/>
        </w:rPr>
        <w:t>j</w:t>
      </w:r>
      <w:r>
        <w:rPr>
          <w:vertAlign w:val="subscript"/>
        </w:rPr>
        <w:t xml:space="preserve"> </w:t>
      </w:r>
      <w:r>
        <w:sym w:font="Symbol" w:char="F061"/>
      </w:r>
      <w:r>
        <w:rPr>
          <w:i/>
          <w:vertAlign w:val="subscript"/>
        </w:rPr>
        <w:t>j</w:t>
      </w:r>
      <w:r>
        <w:rPr>
          <w:i/>
          <w:vertAlign w:val="superscript"/>
        </w:rPr>
        <w:t xml:space="preserve"> </w:t>
      </w:r>
      <w:r>
        <w:rPr>
          <w:iCs/>
        </w:rPr>
        <w:t xml:space="preserve"> = 1.  These weights need not be </w:t>
      </w:r>
      <w:r w:rsidRPr="00C20006">
        <w:rPr>
          <w:iCs/>
        </w:rPr>
        <w:t xml:space="preserve">rational </w:t>
      </w:r>
      <w:r>
        <w:rPr>
          <w:iCs/>
        </w:rPr>
        <w:t xml:space="preserve">numbers.  However, because the rational numbers form a dense subset of the real numbers, </w:t>
      </w:r>
      <w:r>
        <w:t>we can construct behaviours</w:t>
      </w:r>
      <w:r>
        <w:rPr>
          <w:iCs/>
        </w:rPr>
        <w:t xml:space="preserve"> </w:t>
      </w:r>
      <w:r w:rsidRPr="00C20006">
        <w:rPr>
          <w:i/>
          <w:iCs/>
        </w:rPr>
        <w:t>b</w:t>
      </w:r>
      <w:r>
        <w:rPr>
          <w:iCs/>
        </w:rPr>
        <w:sym w:font="Symbol" w:char="F0A2"/>
      </w:r>
      <w:r w:rsidRPr="00A016E6">
        <w:rPr>
          <w:vertAlign w:val="subscript"/>
        </w:rPr>
        <w:t>1</w:t>
      </w:r>
      <w:r>
        <w:t xml:space="preserve">, …, </w:t>
      </w:r>
      <w:r>
        <w:rPr>
          <w:i/>
          <w:iCs/>
        </w:rPr>
        <w:t>b</w:t>
      </w:r>
      <w:r w:rsidRPr="00C20006">
        <w:rPr>
          <w:iCs/>
        </w:rPr>
        <w:sym w:font="Symbol" w:char="F0A2"/>
      </w:r>
      <w:r>
        <w:rPr>
          <w:i/>
          <w:iCs/>
          <w:vertAlign w:val="subscript"/>
        </w:rPr>
        <w:t>m</w:t>
      </w:r>
      <w:r>
        <w:rPr>
          <w:iCs/>
        </w:rPr>
        <w:t xml:space="preserve">, such that each </w:t>
      </w:r>
      <w:r w:rsidRPr="00C20006">
        <w:rPr>
          <w:i/>
          <w:iCs/>
        </w:rPr>
        <w:t>b</w:t>
      </w:r>
      <w:r>
        <w:rPr>
          <w:iCs/>
        </w:rPr>
        <w:sym w:font="Symbol" w:char="F0A2"/>
      </w:r>
      <w:r>
        <w:rPr>
          <w:i/>
          <w:vertAlign w:val="subscript"/>
        </w:rPr>
        <w:t>j</w:t>
      </w:r>
      <w:r>
        <w:rPr>
          <w:iCs/>
        </w:rPr>
        <w:t xml:space="preserve"> is sufficiently close to the corresponding </w:t>
      </w:r>
      <w:r>
        <w:rPr>
          <w:i/>
        </w:rPr>
        <w:t>b</w:t>
      </w:r>
      <w:r>
        <w:rPr>
          <w:i/>
          <w:vertAlign w:val="subscript"/>
        </w:rPr>
        <w:t>j</w:t>
      </w:r>
      <w:r>
        <w:rPr>
          <w:iCs/>
          <w:vertAlign w:val="subscript"/>
        </w:rPr>
        <w:t xml:space="preserve"> </w:t>
      </w:r>
      <w:r>
        <w:rPr>
          <w:iCs/>
        </w:rPr>
        <w:t xml:space="preserve">that it is an element of </w:t>
      </w:r>
      <w:r>
        <w:sym w:font="Symbol" w:char="F057"/>
      </w:r>
      <w:r>
        <w:softHyphen/>
      </w:r>
      <w:r>
        <w:rPr>
          <w:i/>
          <w:iCs/>
          <w:vertAlign w:val="subscript"/>
        </w:rPr>
        <w:t>i</w:t>
      </w:r>
      <w:r>
        <w:t xml:space="preserve"> for the individual </w:t>
      </w:r>
      <w:r>
        <w:rPr>
          <w:i/>
          <w:iCs/>
        </w:rPr>
        <w:t>i</w:t>
      </w:r>
      <w:r>
        <w:t xml:space="preserve"> who is the actor for </w:t>
      </w:r>
      <w:r>
        <w:rPr>
          <w:i/>
        </w:rPr>
        <w:t>b</w:t>
      </w:r>
      <w:r>
        <w:rPr>
          <w:i/>
          <w:vertAlign w:val="subscript"/>
        </w:rPr>
        <w:t>j</w:t>
      </w:r>
      <w:r>
        <w:t xml:space="preserve">, and </w:t>
      </w:r>
      <w:r>
        <w:rPr>
          <w:i/>
        </w:rPr>
        <w:t>b</w:t>
      </w:r>
      <w:r>
        <w:t xml:space="preserve">* is a convex combination of </w:t>
      </w:r>
      <w:r w:rsidRPr="00C20006">
        <w:rPr>
          <w:i/>
          <w:iCs/>
        </w:rPr>
        <w:t>b</w:t>
      </w:r>
      <w:r>
        <w:rPr>
          <w:iCs/>
        </w:rPr>
        <w:sym w:font="Symbol" w:char="F0A2"/>
      </w:r>
      <w:r w:rsidRPr="00A016E6">
        <w:rPr>
          <w:vertAlign w:val="subscript"/>
        </w:rPr>
        <w:t>1</w:t>
      </w:r>
      <w:r>
        <w:t xml:space="preserve">, …, </w:t>
      </w:r>
      <w:r>
        <w:rPr>
          <w:i/>
          <w:iCs/>
        </w:rPr>
        <w:t>b</w:t>
      </w:r>
      <w:r w:rsidRPr="00C20006">
        <w:rPr>
          <w:iCs/>
        </w:rPr>
        <w:sym w:font="Symbol" w:char="F0A2"/>
      </w:r>
      <w:r>
        <w:rPr>
          <w:i/>
          <w:iCs/>
          <w:vertAlign w:val="subscript"/>
        </w:rPr>
        <w:t>m</w:t>
      </w:r>
      <w:r>
        <w:rPr>
          <w:iCs/>
        </w:rPr>
        <w:t xml:space="preserve"> in which each of the weights </w:t>
      </w:r>
      <w:r>
        <w:sym w:font="Symbol" w:char="F061"/>
      </w:r>
      <w:r>
        <w:sym w:font="Symbol" w:char="F0A2"/>
      </w:r>
      <w:r>
        <w:rPr>
          <w:vertAlign w:val="subscript"/>
        </w:rPr>
        <w:t>1</w:t>
      </w:r>
      <w:r>
        <w:t xml:space="preserve">, …, </w:t>
      </w:r>
      <w:r>
        <w:rPr>
          <w:i/>
          <w:vertAlign w:val="subscript"/>
        </w:rPr>
        <w:t xml:space="preserve"> </w:t>
      </w:r>
      <w:r>
        <w:sym w:font="Symbol" w:char="F061"/>
      </w:r>
      <w:r>
        <w:sym w:font="Symbol" w:char="F0A2"/>
      </w:r>
      <w:r>
        <w:rPr>
          <w:i/>
          <w:vertAlign w:val="subscript"/>
        </w:rPr>
        <w:t>m</w:t>
      </w:r>
      <w:r>
        <w:t xml:space="preserve"> is a strictly positive </w:t>
      </w:r>
      <w:r w:rsidRPr="00C516E6">
        <w:rPr>
          <w:i/>
          <w:iCs/>
        </w:rPr>
        <w:t>rational</w:t>
      </w:r>
      <w:r>
        <w:t xml:space="preserve"> number.</w:t>
      </w:r>
      <w:r>
        <w:rPr>
          <w:iCs/>
        </w:rPr>
        <w:t xml:space="preserve"> </w:t>
      </w:r>
      <w:r>
        <w:t xml:space="preserve"> </w:t>
      </w:r>
      <w:r>
        <w:rPr>
          <w:iCs/>
        </w:rPr>
        <w:t xml:space="preserve">(To ensure that non-negativity constraints are not violated, each </w:t>
      </w:r>
      <w:r w:rsidRPr="00C20006">
        <w:rPr>
          <w:i/>
          <w:iCs/>
        </w:rPr>
        <w:t>b</w:t>
      </w:r>
      <w:r>
        <w:rPr>
          <w:iCs/>
        </w:rPr>
        <w:sym w:font="Symbol" w:char="F0A2"/>
      </w:r>
      <w:r>
        <w:rPr>
          <w:i/>
          <w:vertAlign w:val="subscript"/>
        </w:rPr>
        <w:t>j</w:t>
      </w:r>
      <w:r>
        <w:rPr>
          <w:i/>
          <w:vertAlign w:val="subscript"/>
        </w:rPr>
        <w:softHyphen/>
      </w:r>
      <w:r>
        <w:rPr>
          <w:iCs/>
        </w:rPr>
        <w:t xml:space="preserve"> can be required to be a convex combination of </w:t>
      </w:r>
      <w:r w:rsidRPr="00C20006">
        <w:rPr>
          <w:i/>
          <w:iCs/>
        </w:rPr>
        <w:t>b</w:t>
      </w:r>
      <w:r>
        <w:rPr>
          <w:i/>
          <w:vertAlign w:val="subscript"/>
        </w:rPr>
        <w:t>j</w:t>
      </w:r>
      <w:r>
        <w:rPr>
          <w:iCs/>
        </w:rPr>
        <w:t xml:space="preserve"> and </w:t>
      </w:r>
      <w:r>
        <w:rPr>
          <w:i/>
        </w:rPr>
        <w:t>b</w:t>
      </w:r>
      <w:r>
        <w:rPr>
          <w:iCs/>
        </w:rPr>
        <w:t xml:space="preserve">*.)  Now consider the economy and regime </w:t>
      </w:r>
      <w:r w:rsidRPr="00C516E6">
        <w:t>(</w:t>
      </w:r>
      <w:r w:rsidRPr="00C516E6">
        <w:rPr>
          <w:i/>
        </w:rPr>
        <w:t>X</w:t>
      </w:r>
      <w:r w:rsidRPr="00C516E6">
        <w:rPr>
          <w:i/>
          <w:vertAlign w:val="superscript"/>
        </w:rPr>
        <w:t>r</w:t>
      </w:r>
      <w:r w:rsidRPr="00C516E6">
        <w:t xml:space="preserve">, </w:t>
      </w:r>
      <w:r w:rsidRPr="00C516E6">
        <w:rPr>
          <w:i/>
        </w:rPr>
        <w:t>O</w:t>
      </w:r>
      <w:r w:rsidRPr="00C516E6">
        <w:rPr>
          <w:i/>
          <w:vertAlign w:val="superscript"/>
        </w:rPr>
        <w:t>r</w:t>
      </w:r>
      <w:r w:rsidRPr="00C516E6">
        <w:t>) created by combining (</w:t>
      </w:r>
      <w:r w:rsidRPr="00C516E6">
        <w:rPr>
          <w:i/>
        </w:rPr>
        <w:t>X</w:t>
      </w:r>
      <w:r w:rsidRPr="00C516E6">
        <w:rPr>
          <w:vertAlign w:val="superscript"/>
        </w:rPr>
        <w:t>1</w:t>
      </w:r>
      <w:r w:rsidRPr="00C516E6">
        <w:t xml:space="preserve">, </w:t>
      </w:r>
      <w:r w:rsidRPr="00C516E6">
        <w:rPr>
          <w:i/>
        </w:rPr>
        <w:t>O</w:t>
      </w:r>
      <w:r w:rsidRPr="00C516E6">
        <w:rPr>
          <w:vertAlign w:val="superscript"/>
        </w:rPr>
        <w:t>1</w:t>
      </w:r>
      <w:r w:rsidRPr="00C516E6">
        <w:t xml:space="preserve">) with </w:t>
      </w:r>
      <w:r w:rsidRPr="00C516E6">
        <w:rPr>
          <w:i/>
        </w:rPr>
        <w:t>r</w:t>
      </w:r>
      <w:r w:rsidRPr="00C516E6">
        <w:t>–1</w:t>
      </w:r>
      <w:r w:rsidRPr="00C516E6">
        <w:rPr>
          <w:i/>
        </w:rPr>
        <w:t xml:space="preserve"> </w:t>
      </w:r>
      <w:r w:rsidRPr="00C516E6">
        <w:t>replicas</w:t>
      </w:r>
      <w:r>
        <w:t xml:space="preserve">, for some </w:t>
      </w:r>
      <w:r>
        <w:rPr>
          <w:i/>
        </w:rPr>
        <w:t>r</w:t>
      </w:r>
      <w:r>
        <w:t xml:space="preserve"> </w:t>
      </w:r>
      <w:r>
        <w:sym w:font="Symbol" w:char="F0B3"/>
      </w:r>
      <w:r>
        <w:t xml:space="preserve"> 1</w:t>
      </w:r>
      <w:r w:rsidRPr="00C516E6">
        <w:t>.</w:t>
      </w:r>
      <w:r>
        <w:t xml:space="preserve">  Because of the results established in the previous paragraph, if </w:t>
      </w:r>
      <w:r>
        <w:rPr>
          <w:i/>
          <w:iCs/>
        </w:rPr>
        <w:t>r</w:t>
      </w:r>
      <w:r>
        <w:t xml:space="preserve"> is sufficiently large, we can construct a non-empty set </w:t>
      </w:r>
      <w:r>
        <w:rPr>
          <w:i/>
          <w:iCs/>
        </w:rPr>
        <w:t xml:space="preserve">S </w:t>
      </w:r>
      <w:r w:rsidRPr="00C516E6">
        <w:sym w:font="Symbol" w:char="F0CD"/>
      </w:r>
      <w:r>
        <w:t xml:space="preserve"> </w:t>
      </w:r>
      <w:r>
        <w:rPr>
          <w:i/>
          <w:iCs/>
        </w:rPr>
        <w:t>I</w:t>
      </w:r>
      <w:r>
        <w:t xml:space="preserve"> of individuals, and a behaviour profile </w:t>
      </w:r>
      <w:r w:rsidRPr="00A559CC">
        <w:t>Δ</w:t>
      </w:r>
      <w:r>
        <w:rPr>
          <w:i/>
          <w:iCs/>
          <w:vertAlign w:val="subscript"/>
        </w:rPr>
        <w:t>S</w:t>
      </w:r>
      <w:r>
        <w:t xml:space="preserve"> for </w:t>
      </w:r>
      <w:r w:rsidRPr="00AF49F5">
        <w:rPr>
          <w:i/>
          <w:iCs/>
        </w:rPr>
        <w:t>S</w:t>
      </w:r>
      <w:r>
        <w:t xml:space="preserve">, </w:t>
      </w:r>
      <w:r w:rsidRPr="00AF49F5">
        <w:t>with</w:t>
      </w:r>
      <w:r>
        <w:t xml:space="preserve"> the following properties.  First, </w:t>
      </w:r>
      <w:r>
        <w:rPr>
          <w:i/>
          <w:iCs/>
        </w:rPr>
        <w:t>S</w:t>
      </w:r>
      <w:r>
        <w:t xml:space="preserve"> can be partitioned into non-empty subsets </w:t>
      </w:r>
      <w:r>
        <w:rPr>
          <w:i/>
          <w:iCs/>
        </w:rPr>
        <w:t>S</w:t>
      </w:r>
      <w:r>
        <w:rPr>
          <w:vertAlign w:val="subscript"/>
        </w:rPr>
        <w:t>1</w:t>
      </w:r>
      <w:r>
        <w:t xml:space="preserve">, …, </w:t>
      </w:r>
      <w:r>
        <w:rPr>
          <w:i/>
          <w:iCs/>
        </w:rPr>
        <w:t>S</w:t>
      </w:r>
      <w:r>
        <w:rPr>
          <w:i/>
          <w:iCs/>
          <w:vertAlign w:val="subscript"/>
        </w:rPr>
        <w:t>m</w:t>
      </w:r>
      <w:r>
        <w:t xml:space="preserve">, such that for each </w:t>
      </w:r>
      <w:r>
        <w:rPr>
          <w:i/>
          <w:iCs/>
        </w:rPr>
        <w:t>j</w:t>
      </w:r>
      <w:r>
        <w:t xml:space="preserve"> = 1, …, </w:t>
      </w:r>
      <w:r>
        <w:rPr>
          <w:i/>
          <w:iCs/>
        </w:rPr>
        <w:t>m</w:t>
      </w:r>
      <w:r>
        <w:t xml:space="preserve">, </w:t>
      </w:r>
      <w:r w:rsidRPr="00C516E6">
        <w:t>the</w:t>
      </w:r>
      <w:r>
        <w:t xml:space="preserve"> ratio between the number of individuals in </w:t>
      </w:r>
      <w:r w:rsidRPr="00C516E6">
        <w:rPr>
          <w:i/>
          <w:iCs/>
        </w:rPr>
        <w:t>S</w:t>
      </w:r>
      <w:r w:rsidRPr="00C516E6">
        <w:rPr>
          <w:i/>
          <w:iCs/>
          <w:vertAlign w:val="subscript"/>
        </w:rPr>
        <w:t>j</w:t>
      </w:r>
      <w:r>
        <w:t xml:space="preserve"> and the number of individuals in </w:t>
      </w:r>
      <w:r>
        <w:rPr>
          <w:i/>
          <w:iCs/>
        </w:rPr>
        <w:t>S</w:t>
      </w:r>
      <w:r>
        <w:t xml:space="preserve"> is </w:t>
      </w:r>
      <w:r>
        <w:sym w:font="Symbol" w:char="F061"/>
      </w:r>
      <w:r>
        <w:sym w:font="Symbol" w:char="F0A2"/>
      </w:r>
      <w:r>
        <w:rPr>
          <w:i/>
          <w:vertAlign w:val="subscript"/>
        </w:rPr>
        <w:t>j</w:t>
      </w:r>
      <w:r>
        <w:rPr>
          <w:iCs/>
        </w:rPr>
        <w:t>.  Second, for</w:t>
      </w:r>
      <w:r w:rsidRPr="00AF49F5">
        <w:t xml:space="preserve"> </w:t>
      </w:r>
      <w:r>
        <w:t xml:space="preserve">each </w:t>
      </w:r>
      <w:r>
        <w:rPr>
          <w:i/>
          <w:iCs/>
        </w:rPr>
        <w:t>j</w:t>
      </w:r>
      <w:r>
        <w:t xml:space="preserve"> = 1, …, </w:t>
      </w:r>
      <w:r>
        <w:rPr>
          <w:i/>
          <w:iCs/>
        </w:rPr>
        <w:t>m</w:t>
      </w:r>
      <w:r>
        <w:t xml:space="preserve">, each individual in </w:t>
      </w:r>
      <w:r>
        <w:rPr>
          <w:i/>
          <w:iCs/>
        </w:rPr>
        <w:t>S</w:t>
      </w:r>
      <w:r>
        <w:rPr>
          <w:i/>
          <w:iCs/>
          <w:vertAlign w:val="subscript"/>
        </w:rPr>
        <w:t>j</w:t>
      </w:r>
      <w:r>
        <w:t xml:space="preserve"> is a replica of the individual who is the actor for </w:t>
      </w:r>
      <w:r>
        <w:rPr>
          <w:i/>
        </w:rPr>
        <w:t>b</w:t>
      </w:r>
      <w:r>
        <w:sym w:font="Symbol" w:char="F0A2"/>
      </w:r>
      <w:r>
        <w:rPr>
          <w:i/>
          <w:vertAlign w:val="subscript"/>
        </w:rPr>
        <w:softHyphen/>
        <w:t>j</w:t>
      </w:r>
      <w:r>
        <w:t xml:space="preserve">.  Third, </w:t>
      </w:r>
      <w:r>
        <w:rPr>
          <w:iCs/>
        </w:rPr>
        <w:t>for</w:t>
      </w:r>
      <w:r w:rsidRPr="00AF49F5">
        <w:t xml:space="preserve"> </w:t>
      </w:r>
      <w:r>
        <w:t xml:space="preserve">each </w:t>
      </w:r>
      <w:r>
        <w:rPr>
          <w:i/>
          <w:iCs/>
        </w:rPr>
        <w:t>j</w:t>
      </w:r>
      <w:r>
        <w:t xml:space="preserve"> = 1, …, </w:t>
      </w:r>
      <w:r>
        <w:rPr>
          <w:i/>
          <w:iCs/>
        </w:rPr>
        <w:t>m</w:t>
      </w:r>
      <w:r>
        <w:t xml:space="preserve">, the behaviour </w:t>
      </w:r>
      <w:r w:rsidRPr="00A559CC">
        <w:t>Δ</w:t>
      </w:r>
      <w:r>
        <w:rPr>
          <w:i/>
          <w:iCs/>
          <w:vertAlign w:val="subscript"/>
        </w:rPr>
        <w:t>i</w:t>
      </w:r>
      <w:r>
        <w:t xml:space="preserve"> for each individual </w:t>
      </w:r>
      <w:r>
        <w:rPr>
          <w:i/>
        </w:rPr>
        <w:t xml:space="preserve">i </w:t>
      </w:r>
      <w:r>
        <w:t xml:space="preserve">in </w:t>
      </w:r>
      <w:r>
        <w:rPr>
          <w:i/>
          <w:iCs/>
        </w:rPr>
        <w:t>S</w:t>
      </w:r>
      <w:r>
        <w:rPr>
          <w:i/>
          <w:iCs/>
          <w:vertAlign w:val="subscript"/>
        </w:rPr>
        <w:t>j</w:t>
      </w:r>
      <w:r>
        <w:t xml:space="preserve"> is </w:t>
      </w:r>
      <w:r w:rsidRPr="00C20006">
        <w:rPr>
          <w:i/>
          <w:iCs/>
        </w:rPr>
        <w:t>b</w:t>
      </w:r>
      <w:r>
        <w:rPr>
          <w:iCs/>
        </w:rPr>
        <w:sym w:font="Symbol" w:char="F0A2"/>
      </w:r>
      <w:r>
        <w:rPr>
          <w:i/>
          <w:vertAlign w:val="subscript"/>
        </w:rPr>
        <w:t>j</w:t>
      </w:r>
      <w:r>
        <w:rPr>
          <w:i/>
          <w:vertAlign w:val="subscript"/>
        </w:rPr>
        <w:softHyphen/>
      </w:r>
      <w:r>
        <w:rPr>
          <w:iCs/>
        </w:rPr>
        <w:t>.  Given these properties,</w:t>
      </w:r>
      <w:r w:rsidRPr="00734775">
        <w:t xml:space="preserve"> </w:t>
      </w:r>
      <w:r w:rsidRPr="00A559CC">
        <w:t>Δ</w:t>
      </w:r>
      <w:r>
        <w:rPr>
          <w:i/>
          <w:iCs/>
          <w:vertAlign w:val="subscript"/>
        </w:rPr>
        <w:t>S</w:t>
      </w:r>
      <w:r>
        <w:t xml:space="preserve"> is feasible for </w:t>
      </w:r>
      <w:r w:rsidRPr="00AF49F5">
        <w:rPr>
          <w:i/>
          <w:iCs/>
        </w:rPr>
        <w:t>S</w:t>
      </w:r>
      <w:r>
        <w:t xml:space="preserve"> if and only if </w:t>
      </w:r>
      <w:r>
        <w:rPr>
          <w:i/>
          <w:iCs/>
        </w:rPr>
        <w:t>b</w:t>
      </w:r>
      <w:r>
        <w:t xml:space="preserve">* = </w:t>
      </w:r>
      <w:r>
        <w:rPr>
          <w:b/>
          <w:bCs/>
        </w:rPr>
        <w:t>0</w:t>
      </w:r>
      <w:r>
        <w:t>.</w:t>
      </w:r>
    </w:p>
    <w:p w:rsidR="008246AE" w:rsidRDefault="008246AE" w:rsidP="008246AE">
      <w:pPr>
        <w:spacing w:before="120" w:line="360" w:lineRule="auto"/>
      </w:pPr>
      <w:r>
        <w:tab/>
        <w:t xml:space="preserve">I now show that if the Strong Opportunity Criterion is satisfied for all </w:t>
      </w:r>
      <w:r>
        <w:rPr>
          <w:i/>
        </w:rPr>
        <w:t>r</w:t>
      </w:r>
      <w:r>
        <w:t xml:space="preserve"> &gt; 0, </w:t>
      </w:r>
      <w:r>
        <w:rPr>
          <w:b/>
        </w:rPr>
        <w:t>0</w:t>
      </w:r>
      <w:r>
        <w:t xml:space="preserve"> </w:t>
      </w:r>
      <w:r>
        <w:sym w:font="Symbol" w:char="F0CF"/>
      </w:r>
      <w:r>
        <w:t xml:space="preserve"> </w:t>
      </w:r>
      <w:r>
        <w:sym w:font="Symbol" w:char="F057"/>
      </w:r>
      <w:r>
        <w:t>*(</w:t>
      </w:r>
      <w:r>
        <w:sym w:font="Symbol" w:char="F065"/>
      </w:r>
      <w:r>
        <w:t xml:space="preserve">).  To initiate a proof by contradiction, suppose that </w:t>
      </w:r>
      <w:r>
        <w:rPr>
          <w:b/>
          <w:bCs/>
        </w:rPr>
        <w:t>0</w:t>
      </w:r>
      <w:r>
        <w:t xml:space="preserve"> </w:t>
      </w:r>
      <w:r>
        <w:sym w:font="Symbol" w:char="F0CE"/>
      </w:r>
      <w:r>
        <w:t xml:space="preserve"> </w:t>
      </w:r>
      <w:r>
        <w:sym w:font="Symbol" w:char="F057"/>
      </w:r>
      <w:r>
        <w:t>*(</w:t>
      </w:r>
      <w:r>
        <w:sym w:font="Symbol" w:char="F065"/>
      </w:r>
      <w:r>
        <w:t xml:space="preserve">), and set </w:t>
      </w:r>
      <w:r>
        <w:rPr>
          <w:i/>
          <w:iCs/>
        </w:rPr>
        <w:t>b</w:t>
      </w:r>
      <w:r>
        <w:t xml:space="preserve">* = </w:t>
      </w:r>
      <w:r>
        <w:rPr>
          <w:b/>
          <w:bCs/>
        </w:rPr>
        <w:t>0</w:t>
      </w:r>
      <w:r>
        <w:t xml:space="preserve">.  Then if </w:t>
      </w:r>
      <w:r>
        <w:rPr>
          <w:i/>
        </w:rPr>
        <w:t>r</w:t>
      </w:r>
      <w:r>
        <w:t xml:space="preserve"> </w:t>
      </w:r>
      <w:r>
        <w:lastRenderedPageBreak/>
        <w:t xml:space="preserve">is sufficiently large, there exists a non-empty set </w:t>
      </w:r>
      <w:r>
        <w:rPr>
          <w:i/>
          <w:iCs/>
        </w:rPr>
        <w:t xml:space="preserve">S </w:t>
      </w:r>
      <w:r w:rsidRPr="00C516E6">
        <w:sym w:font="Symbol" w:char="F0CD"/>
      </w:r>
      <w:r>
        <w:t xml:space="preserve"> </w:t>
      </w:r>
      <w:r>
        <w:rPr>
          <w:i/>
          <w:iCs/>
        </w:rPr>
        <w:t>I</w:t>
      </w:r>
      <w:r>
        <w:t xml:space="preserve"> of individuals, and a feasible behaviour profile </w:t>
      </w:r>
      <w:r w:rsidRPr="00A559CC">
        <w:t>Δ</w:t>
      </w:r>
      <w:r>
        <w:rPr>
          <w:i/>
          <w:iCs/>
          <w:vertAlign w:val="subscript"/>
        </w:rPr>
        <w:t>S</w:t>
      </w:r>
      <w:r>
        <w:t xml:space="preserve"> for </w:t>
      </w:r>
      <w:r w:rsidRPr="00AF49F5">
        <w:rPr>
          <w:i/>
          <w:iCs/>
        </w:rPr>
        <w:t>S</w:t>
      </w:r>
      <w:r>
        <w:t xml:space="preserve">, such that, for each </w:t>
      </w:r>
      <w:r>
        <w:rPr>
          <w:i/>
        </w:rPr>
        <w:t>i</w:t>
      </w:r>
      <w:r>
        <w:t xml:space="preserve"> </w:t>
      </w:r>
      <w:r>
        <w:sym w:font="Symbol" w:char="F0CE"/>
      </w:r>
      <w:r>
        <w:t xml:space="preserve"> </w:t>
      </w:r>
      <w:r>
        <w:rPr>
          <w:i/>
        </w:rPr>
        <w:t>S</w:t>
      </w:r>
      <w:r>
        <w:t xml:space="preserve">, </w:t>
      </w:r>
      <w:r w:rsidRPr="00A559CC">
        <w:t>Δ</w:t>
      </w:r>
      <w:r>
        <w:rPr>
          <w:i/>
          <w:iCs/>
          <w:vertAlign w:val="subscript"/>
        </w:rPr>
        <w:t>i</w:t>
      </w:r>
      <w:r>
        <w:t xml:space="preserve"> </w:t>
      </w:r>
      <w:r>
        <w:sym w:font="Symbol" w:char="F0CE"/>
      </w:r>
      <w:r>
        <w:t xml:space="preserve"> </w:t>
      </w:r>
      <w:r>
        <w:sym w:font="Symbol" w:char="F057"/>
      </w:r>
      <w:r w:rsidRPr="00E71562">
        <w:rPr>
          <w:i/>
          <w:vertAlign w:val="subscript"/>
        </w:rPr>
        <w:t>i</w:t>
      </w:r>
      <w:r>
        <w:t xml:space="preserve"> (i.e. </w:t>
      </w:r>
      <w:r w:rsidRPr="00A559CC">
        <w:t>Δ</w:t>
      </w:r>
      <w:r>
        <w:rPr>
          <w:i/>
          <w:iCs/>
          <w:vertAlign w:val="subscript"/>
        </w:rPr>
        <w:t>i</w:t>
      </w:r>
      <w:r>
        <w:t xml:space="preserve"> is neither allowable nor dominated in </w:t>
      </w:r>
      <w:r>
        <w:rPr>
          <w:i/>
        </w:rPr>
        <w:t>O</w:t>
      </w:r>
      <w:r>
        <w:rPr>
          <w:i/>
          <w:vertAlign w:val="superscript"/>
        </w:rPr>
        <w:t>r</w:t>
      </w:r>
      <w:r>
        <w:rPr>
          <w:i/>
          <w:vertAlign w:val="subscript"/>
        </w:rPr>
        <w:t>i</w:t>
      </w:r>
      <w:r>
        <w:t xml:space="preserve">).  This implies that </w:t>
      </w:r>
      <w:r>
        <w:rPr>
          <w:i/>
        </w:rPr>
        <w:t>O</w:t>
      </w:r>
      <w:r>
        <w:rPr>
          <w:i/>
          <w:vertAlign w:val="superscript"/>
        </w:rPr>
        <w:t>r</w:t>
      </w:r>
      <w:r>
        <w:t xml:space="preserve"> does not satisfy the Strong Opportunity Criterion.  Thus, if the Strong Opportunity Criterion is satisfied for all </w:t>
      </w:r>
      <w:r>
        <w:rPr>
          <w:i/>
        </w:rPr>
        <w:t xml:space="preserve">r </w:t>
      </w:r>
      <w:r>
        <w:t xml:space="preserve">&gt; 0, </w:t>
      </w:r>
      <w:r>
        <w:rPr>
          <w:b/>
        </w:rPr>
        <w:t>0</w:t>
      </w:r>
      <w:r>
        <w:t xml:space="preserve"> </w:t>
      </w:r>
      <w:r>
        <w:sym w:font="Symbol" w:char="F0CF"/>
      </w:r>
      <w:r>
        <w:t xml:space="preserve"> </w:t>
      </w:r>
      <w:r>
        <w:sym w:font="Symbol" w:char="F057"/>
      </w:r>
      <w:r>
        <w:t>*(</w:t>
      </w:r>
      <w:r>
        <w:sym w:font="Symbol" w:char="F065"/>
      </w:r>
      <w:r>
        <w:t>).</w:t>
      </w:r>
    </w:p>
    <w:p w:rsidR="008246AE" w:rsidRDefault="008246AE" w:rsidP="008246AE">
      <w:pPr>
        <w:spacing w:before="120" w:line="360" w:lineRule="auto"/>
      </w:pPr>
      <w:r>
        <w:tab/>
        <w:t xml:space="preserve">Now suppose that the Strong Opportunity Criterion is satisfied for all </w:t>
      </w:r>
      <w:r>
        <w:rPr>
          <w:i/>
        </w:rPr>
        <w:t xml:space="preserve">r </w:t>
      </w:r>
      <w:r>
        <w:t xml:space="preserve">&gt; 0.  Since </w:t>
      </w:r>
      <w:r>
        <w:sym w:font="Symbol" w:char="F057"/>
      </w:r>
      <w:r>
        <w:t>*(</w:t>
      </w:r>
      <w:r>
        <w:sym w:font="Symbol" w:char="F065"/>
      </w:r>
      <w:r>
        <w:t xml:space="preserve">) is a convex set by construction, </w:t>
      </w:r>
      <w:r>
        <w:rPr>
          <w:b/>
        </w:rPr>
        <w:t>0</w:t>
      </w:r>
      <w:r>
        <w:t xml:space="preserve"> </w:t>
      </w:r>
      <w:r>
        <w:sym w:font="Symbol" w:char="F0CF"/>
      </w:r>
      <w:r>
        <w:t xml:space="preserve"> </w:t>
      </w:r>
      <w:r>
        <w:sym w:font="Symbol" w:char="F057"/>
      </w:r>
      <w:r>
        <w:t>*(</w:t>
      </w:r>
      <w:r>
        <w:sym w:font="Symbol" w:char="F065"/>
      </w:r>
      <w:r>
        <w:t xml:space="preserve">) implies that there is some hyperplane through </w:t>
      </w:r>
      <w:r>
        <w:rPr>
          <w:b/>
        </w:rPr>
        <w:t>0</w:t>
      </w:r>
      <w:r>
        <w:t xml:space="preserve"> that does not intersect </w:t>
      </w:r>
      <w:r>
        <w:sym w:font="Symbol" w:char="F057"/>
      </w:r>
      <w:r>
        <w:t>*(</w:t>
      </w:r>
      <w:r>
        <w:sym w:font="Symbol" w:char="F065"/>
      </w:r>
      <w:r>
        <w:t xml:space="preserve">), and hence does not intersect any </w:t>
      </w:r>
      <w:r>
        <w:sym w:font="Symbol" w:char="F057"/>
      </w:r>
      <w:r>
        <w:t>*</w:t>
      </w:r>
      <w:r>
        <w:rPr>
          <w:i/>
          <w:vertAlign w:val="subscript"/>
        </w:rPr>
        <w:t>i</w:t>
      </w:r>
      <w:r>
        <w:t>(</w:t>
      </w:r>
      <w:r>
        <w:sym w:font="Symbol" w:char="F065"/>
      </w:r>
      <w:r>
        <w:t xml:space="preserve">).  Thus, by the definition of </w:t>
      </w:r>
      <w:r>
        <w:sym w:font="Symbol" w:char="F057"/>
      </w:r>
      <w:r w:rsidRPr="000B0170">
        <w:rPr>
          <w:i/>
          <w:vertAlign w:val="subscript"/>
        </w:rPr>
        <w:t>i</w:t>
      </w:r>
      <w:r>
        <w:t>*(</w:t>
      </w:r>
      <w:r>
        <w:sym w:font="Symbol" w:char="F065"/>
      </w:r>
      <w:r>
        <w:t xml:space="preserve">), for each individual </w:t>
      </w:r>
      <w:r w:rsidRPr="000B0170">
        <w:rPr>
          <w:i/>
        </w:rPr>
        <w:t>i</w:t>
      </w:r>
      <w:r>
        <w:t xml:space="preserve"> = 1, …, </w:t>
      </w:r>
      <w:r>
        <w:rPr>
          <w:i/>
        </w:rPr>
        <w:t>rN</w:t>
      </w:r>
      <w:r>
        <w:t xml:space="preserve">, </w:t>
      </w:r>
      <w:r w:rsidRPr="000B0170">
        <w:t>every</w:t>
      </w:r>
      <w:r>
        <w:t xml:space="preserve"> behaviour on this hyperplane is either </w:t>
      </w:r>
      <w:r>
        <w:sym w:font="Symbol" w:char="F065"/>
      </w:r>
      <w:r>
        <w:t xml:space="preserve">-allowable or </w:t>
      </w:r>
      <w:r>
        <w:sym w:font="Symbol" w:char="F065"/>
      </w:r>
      <w:r>
        <w:t xml:space="preserve">-dominated in </w:t>
      </w:r>
      <w:r>
        <w:rPr>
          <w:i/>
        </w:rPr>
        <w:t>O</w:t>
      </w:r>
      <w:r>
        <w:rPr>
          <w:i/>
          <w:vertAlign w:val="superscript"/>
        </w:rPr>
        <w:t>r</w:t>
      </w:r>
      <w:r>
        <w:rPr>
          <w:i/>
          <w:vertAlign w:val="subscript"/>
        </w:rPr>
        <w:t>i</w:t>
      </w:r>
      <w:r>
        <w:t xml:space="preserve">.  Equivalently, there exists a finite, real-valued price vector </w:t>
      </w:r>
      <w:r>
        <w:rPr>
          <w:i/>
        </w:rPr>
        <w:t>p</w:t>
      </w:r>
      <w:r>
        <w:t xml:space="preserve"> = (</w:t>
      </w:r>
      <w:r>
        <w:rPr>
          <w:i/>
        </w:rPr>
        <w:t>p</w:t>
      </w:r>
      <w:r>
        <w:rPr>
          <w:vertAlign w:val="subscript"/>
        </w:rPr>
        <w:t>1</w:t>
      </w:r>
      <w:r>
        <w:t xml:space="preserve">, …, </w:t>
      </w:r>
      <w:r>
        <w:rPr>
          <w:i/>
        </w:rPr>
        <w:t>p</w:t>
      </w:r>
      <w:r>
        <w:rPr>
          <w:vertAlign w:val="subscript"/>
        </w:rPr>
        <w:t>G</w:t>
      </w:r>
      <w:r>
        <w:t xml:space="preserve">) such that, for each individual </w:t>
      </w:r>
      <w:r>
        <w:rPr>
          <w:i/>
        </w:rPr>
        <w:t>i</w:t>
      </w:r>
      <w:r>
        <w:t xml:space="preserve">, every behaviour </w:t>
      </w:r>
      <w:r w:rsidRPr="00A559CC">
        <w:t>Δ</w:t>
      </w:r>
      <w:r w:rsidRPr="00A559CC">
        <w:rPr>
          <w:i/>
          <w:iCs/>
          <w:vertAlign w:val="subscript"/>
        </w:rPr>
        <w:t>i</w:t>
      </w:r>
      <w:r>
        <w:rPr>
          <w:iCs/>
        </w:rPr>
        <w:t xml:space="preserve"> that satisfies </w:t>
      </w:r>
      <w:r w:rsidRPr="00A559CC">
        <w:sym w:font="Symbol" w:char="F053"/>
      </w:r>
      <w:r w:rsidRPr="00A559CC">
        <w:rPr>
          <w:iCs/>
          <w:vertAlign w:val="subscript"/>
        </w:rPr>
        <w:t>g</w:t>
      </w:r>
      <w:r w:rsidRPr="00A559CC">
        <w:t xml:space="preserve"> </w:t>
      </w:r>
      <w:r w:rsidRPr="00A559CC">
        <w:rPr>
          <w:i/>
        </w:rPr>
        <w:t>p</w:t>
      </w:r>
      <w:r w:rsidRPr="00A559CC">
        <w:rPr>
          <w:i/>
          <w:vertAlign w:val="subscript"/>
        </w:rPr>
        <w:t>g</w:t>
      </w:r>
      <w:r w:rsidRPr="00A559CC">
        <w:t xml:space="preserve"> Δ</w:t>
      </w:r>
      <w:r w:rsidRPr="00A559CC">
        <w:rPr>
          <w:i/>
          <w:iCs/>
          <w:vertAlign w:val="subscript"/>
        </w:rPr>
        <w:t>i,g</w:t>
      </w:r>
      <w:r w:rsidRPr="00A559CC">
        <w:t xml:space="preserve"> </w:t>
      </w:r>
      <w:r>
        <w:t xml:space="preserve">= 0 </w:t>
      </w:r>
      <w:r>
        <w:rPr>
          <w:iCs/>
        </w:rPr>
        <w:t xml:space="preserve">is either </w:t>
      </w:r>
      <w:r w:rsidRPr="00B35268">
        <w:sym w:font="Symbol" w:char="F065"/>
      </w:r>
      <w:r>
        <w:t>-</w:t>
      </w:r>
      <w:r>
        <w:rPr>
          <w:iCs/>
        </w:rPr>
        <w:t xml:space="preserve">allowable or </w:t>
      </w:r>
      <w:r w:rsidRPr="00B35268">
        <w:sym w:font="Symbol" w:char="F065"/>
      </w:r>
      <w:r>
        <w:t>-</w:t>
      </w:r>
      <w:r>
        <w:rPr>
          <w:iCs/>
        </w:rPr>
        <w:t xml:space="preserve">dominated in </w:t>
      </w:r>
      <w:r>
        <w:rPr>
          <w:i/>
        </w:rPr>
        <w:t>O</w:t>
      </w:r>
      <w:r>
        <w:rPr>
          <w:i/>
          <w:vertAlign w:val="superscript"/>
        </w:rPr>
        <w:t>r</w:t>
      </w:r>
      <w:r>
        <w:rPr>
          <w:i/>
          <w:vertAlign w:val="subscript"/>
        </w:rPr>
        <w:t>i</w:t>
      </w:r>
      <w:r>
        <w:t xml:space="preserve">, i.e., </w:t>
      </w:r>
      <w:r>
        <w:rPr>
          <w:i/>
        </w:rPr>
        <w:t>O</w:t>
      </w:r>
      <w:r>
        <w:rPr>
          <w:i/>
          <w:vertAlign w:val="superscript"/>
        </w:rPr>
        <w:t>r</w:t>
      </w:r>
      <w:r>
        <w:rPr>
          <w:i/>
        </w:rPr>
        <w:t xml:space="preserve"> </w:t>
      </w:r>
      <w:r>
        <w:t xml:space="preserve">is an </w:t>
      </w:r>
      <w:r>
        <w:sym w:font="Symbol" w:char="F065"/>
      </w:r>
      <w:r>
        <w:t>-single-price regime</w:t>
      </w:r>
      <w:r>
        <w:rPr>
          <w:iCs/>
        </w:rPr>
        <w:t>.</w:t>
      </w:r>
      <w:r w:rsidRPr="008246AE">
        <w:t xml:space="preserve"> </w:t>
      </w:r>
      <w:r w:rsidRPr="00EA64E5">
        <w:t>□</w:t>
      </w:r>
    </w:p>
    <w:p w:rsidR="00B1545A" w:rsidRDefault="00B1545A" w:rsidP="008246AE">
      <w:pPr>
        <w:spacing w:before="120" w:line="360" w:lineRule="auto"/>
      </w:pPr>
    </w:p>
    <w:p w:rsidR="00B1545A" w:rsidRPr="005F755F" w:rsidRDefault="00B1545A" w:rsidP="00B1545A">
      <w:pPr>
        <w:spacing w:before="120" w:line="360" w:lineRule="auto"/>
      </w:pPr>
      <w:r>
        <w:rPr>
          <w:b/>
          <w:i/>
        </w:rPr>
        <w:t>A2.7  Proof of Existence Theorem</w:t>
      </w:r>
    </w:p>
    <w:p w:rsidR="00B1545A" w:rsidRDefault="00B1545A" w:rsidP="00B1545A">
      <w:pPr>
        <w:spacing w:before="120" w:line="360" w:lineRule="auto"/>
      </w:pPr>
      <w:r w:rsidRPr="005F755F">
        <w:t>Consider any exchange economy.</w:t>
      </w:r>
      <w:r>
        <w:rPr>
          <w:i/>
        </w:rPr>
        <w:t xml:space="preserve">  </w:t>
      </w:r>
      <w:r>
        <w:t xml:space="preserve">Assume that Continuity and Intrinsic Value of Money are satisfied. </w:t>
      </w:r>
      <w:r>
        <w:rPr>
          <w:i/>
        </w:rPr>
        <w:t xml:space="preserve"> </w:t>
      </w:r>
      <w:r>
        <w:t xml:space="preserve">Let </w:t>
      </w:r>
      <w:r w:rsidRPr="005F755F">
        <w:rPr>
          <w:i/>
        </w:rPr>
        <w:t>P</w:t>
      </w:r>
      <w:r>
        <w:t xml:space="preserve"> be the set of price vectors </w:t>
      </w:r>
      <w:r>
        <w:rPr>
          <w:i/>
        </w:rPr>
        <w:t>p</w:t>
      </w:r>
      <w:r>
        <w:t xml:space="preserve"> that satisfy the condition that, for each non-money good </w:t>
      </w:r>
      <w:r>
        <w:rPr>
          <w:i/>
        </w:rPr>
        <w:t>g</w:t>
      </w:r>
      <w:r>
        <w:t xml:space="preserve"> = 2, …, </w:t>
      </w:r>
      <w:r>
        <w:rPr>
          <w:i/>
        </w:rPr>
        <w:t>G</w:t>
      </w:r>
      <w:r>
        <w:t xml:space="preserve">, </w:t>
      </w:r>
      <w:r>
        <w:rPr>
          <w:i/>
          <w:iCs/>
        </w:rPr>
        <w:t>p</w:t>
      </w:r>
      <w:r>
        <w:rPr>
          <w:i/>
          <w:iCs/>
          <w:vertAlign w:val="subscript"/>
        </w:rPr>
        <w:t>g</w:t>
      </w:r>
      <w:r>
        <w:rPr>
          <w:vertAlign w:val="superscript"/>
        </w:rPr>
        <w:t>H</w:t>
      </w:r>
      <w:r w:rsidRPr="00701B8D">
        <w:rPr>
          <w:i/>
          <w:iCs/>
        </w:rPr>
        <w:t xml:space="preserve"> </w:t>
      </w:r>
      <w:r>
        <w:sym w:font="Symbol" w:char="F0B3"/>
      </w:r>
      <w:r>
        <w:t xml:space="preserve"> </w:t>
      </w:r>
      <w:r>
        <w:rPr>
          <w:i/>
          <w:iCs/>
        </w:rPr>
        <w:t>p</w:t>
      </w:r>
      <w:r>
        <w:rPr>
          <w:i/>
          <w:iCs/>
          <w:vertAlign w:val="subscript"/>
        </w:rPr>
        <w:t>g</w:t>
      </w:r>
      <w:r>
        <w:t xml:space="preserve"> </w:t>
      </w:r>
      <w:r>
        <w:sym w:font="Symbol" w:char="F0B3"/>
      </w:r>
      <w:r>
        <w:t xml:space="preserve"> </w:t>
      </w:r>
      <w:r>
        <w:rPr>
          <w:i/>
          <w:iCs/>
        </w:rPr>
        <w:t>p</w:t>
      </w:r>
      <w:r>
        <w:rPr>
          <w:i/>
          <w:iCs/>
          <w:vertAlign w:val="subscript"/>
        </w:rPr>
        <w:t>g</w:t>
      </w:r>
      <w:r>
        <w:rPr>
          <w:vertAlign w:val="superscript"/>
        </w:rPr>
        <w:t>L</w:t>
      </w:r>
      <w:r>
        <w:t xml:space="preserve">.  For any such price vector </w:t>
      </w:r>
      <w:r>
        <w:rPr>
          <w:i/>
        </w:rPr>
        <w:t>p</w:t>
      </w:r>
      <w:r>
        <w:t xml:space="preserve">, for each good </w:t>
      </w:r>
      <w:r w:rsidRPr="00E87BA1">
        <w:t>g</w:t>
      </w:r>
      <w:r>
        <w:t xml:space="preserve"> = 1, …, </w:t>
      </w:r>
      <w:r w:rsidRPr="00E87BA1">
        <w:t>G</w:t>
      </w:r>
      <w:r>
        <w:t xml:space="preserve">, let </w:t>
      </w:r>
      <w:r>
        <w:rPr>
          <w:i/>
        </w:rPr>
        <w:t>x</w:t>
      </w:r>
      <w:r>
        <w:rPr>
          <w:i/>
          <w:vertAlign w:val="subscript"/>
        </w:rPr>
        <w:t>g</w:t>
      </w:r>
      <w:r>
        <w:t>(</w:t>
      </w:r>
      <w:r>
        <w:rPr>
          <w:i/>
        </w:rPr>
        <w:t>p</w:t>
      </w:r>
      <w:r>
        <w:t xml:space="preserve">) be the net excess demand for good </w:t>
      </w:r>
      <w:r>
        <w:rPr>
          <w:i/>
        </w:rPr>
        <w:t>g</w:t>
      </w:r>
      <w:r>
        <w:t xml:space="preserve"> that would occur if </w:t>
      </w:r>
      <w:r>
        <w:rPr>
          <w:i/>
        </w:rPr>
        <w:t>p</w:t>
      </w:r>
      <w:r>
        <w:t xml:space="preserve"> was the price vector in a strict single-price regime.  Adapting a concept from Walrasian general equilibrium theory, I define a </w:t>
      </w:r>
      <w:r>
        <w:rPr>
          <w:i/>
        </w:rPr>
        <w:t>tâtonnement function</w:t>
      </w:r>
      <w:r>
        <w:t xml:space="preserve"> </w:t>
      </w:r>
      <w:r>
        <w:rPr>
          <w:i/>
        </w:rPr>
        <w:t>f</w:t>
      </w:r>
      <w:r>
        <w:t xml:space="preserve">: </w:t>
      </w:r>
      <w:r>
        <w:rPr>
          <w:i/>
        </w:rPr>
        <w:t>P</w:t>
      </w:r>
      <w:r>
        <w:t xml:space="preserve"> </w:t>
      </w:r>
      <w:r>
        <w:sym w:font="Symbol" w:char="F0AE"/>
      </w:r>
      <w:r>
        <w:t xml:space="preserve"> </w:t>
      </w:r>
      <w:r>
        <w:rPr>
          <w:i/>
        </w:rPr>
        <w:t>P</w:t>
      </w:r>
      <w:r>
        <w:t>.  For the purposes of the proof, this is a mathematical construction and nothing more.  However, it may be helpful to think of the function as a model of how, in a market economy, prices might adjust in response to excess demands and excess supplies.</w:t>
      </w:r>
    </w:p>
    <w:p w:rsidR="00B1545A" w:rsidRDefault="00B1545A" w:rsidP="00B1545A">
      <w:pPr>
        <w:spacing w:before="120" w:line="360" w:lineRule="auto"/>
      </w:pPr>
      <w:r>
        <w:tab/>
        <w:t xml:space="preserve">As a first step, I define </w:t>
      </w:r>
      <w:r>
        <w:sym w:font="Symbol" w:char="F066"/>
      </w:r>
      <w:r>
        <w:t>(</w:t>
      </w:r>
      <w:r w:rsidRPr="00854E05">
        <w:rPr>
          <w:i/>
        </w:rPr>
        <w:t>z</w:t>
      </w:r>
      <w:r>
        <w:t xml:space="preserve">) </w:t>
      </w:r>
      <w:r w:rsidRPr="00ED069E">
        <w:rPr>
          <w:lang w:val="pl-PL"/>
        </w:rPr>
        <w:t xml:space="preserve">= </w:t>
      </w:r>
      <w:r>
        <w:sym w:font="Symbol" w:char="F061"/>
      </w:r>
      <w:r w:rsidRPr="00ED069E">
        <w:rPr>
          <w:lang w:val="pl-PL"/>
        </w:rPr>
        <w:t xml:space="preserve">(1 – </w:t>
      </w:r>
      <w:r w:rsidRPr="00ED069E">
        <w:rPr>
          <w:i/>
          <w:lang w:val="pl-PL"/>
        </w:rPr>
        <w:t>e</w:t>
      </w:r>
      <w:r w:rsidRPr="00ED069E">
        <w:rPr>
          <w:vertAlign w:val="superscript"/>
          <w:lang w:val="pl-PL"/>
        </w:rPr>
        <w:t>–z</w:t>
      </w:r>
      <w:r w:rsidRPr="00ED069E">
        <w:rPr>
          <w:lang w:val="pl-PL"/>
        </w:rPr>
        <w:t xml:space="preserve">)/(1 + </w:t>
      </w:r>
      <w:r w:rsidRPr="00ED069E">
        <w:rPr>
          <w:i/>
          <w:lang w:val="pl-PL"/>
        </w:rPr>
        <w:t>e</w:t>
      </w:r>
      <w:r w:rsidRPr="00ED069E">
        <w:rPr>
          <w:vertAlign w:val="superscript"/>
          <w:lang w:val="pl-PL"/>
        </w:rPr>
        <w:t>–</w:t>
      </w:r>
      <w:r w:rsidRPr="00ED069E">
        <w:rPr>
          <w:i/>
          <w:vertAlign w:val="superscript"/>
          <w:lang w:val="pl-PL"/>
        </w:rPr>
        <w:t>z</w:t>
      </w:r>
      <w:r w:rsidRPr="00ED069E">
        <w:rPr>
          <w:lang w:val="pl-PL"/>
        </w:rPr>
        <w:t>)</w:t>
      </w:r>
      <w:r>
        <w:rPr>
          <w:lang w:val="pl-PL"/>
        </w:rPr>
        <w:t xml:space="preserve"> for all real numbers </w:t>
      </w:r>
      <w:r>
        <w:rPr>
          <w:i/>
          <w:lang w:val="pl-PL"/>
        </w:rPr>
        <w:t>z</w:t>
      </w:r>
      <w:r>
        <w:rPr>
          <w:lang w:val="pl-PL"/>
        </w:rPr>
        <w:t xml:space="preserve">, where </w:t>
      </w:r>
      <w:r>
        <w:rPr>
          <w:i/>
          <w:lang w:val="pl-PL"/>
        </w:rPr>
        <w:t>e</w:t>
      </w:r>
      <w:r>
        <w:rPr>
          <w:lang w:val="pl-PL"/>
        </w:rPr>
        <w:t xml:space="preserve"> is Euler’s number and </w:t>
      </w:r>
      <w:r>
        <w:sym w:font="Symbol" w:char="F061"/>
      </w:r>
      <w:r>
        <w:t xml:space="preserve"> is some constant satisfying </w:t>
      </w:r>
      <w:r w:rsidRPr="00ED069E">
        <w:rPr>
          <w:lang w:val="pl-PL"/>
        </w:rPr>
        <w:t>1</w:t>
      </w:r>
      <w:r>
        <w:rPr>
          <w:lang w:val="pl-PL"/>
        </w:rPr>
        <w:t xml:space="preserve"> </w:t>
      </w:r>
      <w:r>
        <w:rPr>
          <w:lang w:val="pl-PL"/>
        </w:rPr>
        <w:sym w:font="Symbol" w:char="F0B3"/>
      </w:r>
      <w:r>
        <w:rPr>
          <w:lang w:val="pl-PL"/>
        </w:rPr>
        <w:t xml:space="preserve"> </w:t>
      </w:r>
      <w:r>
        <w:sym w:font="Symbol" w:char="F061"/>
      </w:r>
      <w:r>
        <w:t xml:space="preserve"> &gt; 0.  Notice that </w:t>
      </w:r>
      <w:r>
        <w:sym w:font="Symbol" w:char="F066"/>
      </w:r>
      <w:r>
        <w:t xml:space="preserve">(.) is a continuous and monotonically increasing function with </w:t>
      </w:r>
      <w:r>
        <w:sym w:font="Symbol" w:char="F066"/>
      </w:r>
      <w:r>
        <w:t xml:space="preserve">(0) = 0; </w:t>
      </w:r>
      <w:r>
        <w:sym w:font="Symbol" w:char="F066"/>
      </w:r>
      <w:r w:rsidRPr="00ED069E">
        <w:t>(</w:t>
      </w:r>
      <w:r w:rsidRPr="00ED069E">
        <w:rPr>
          <w:i/>
          <w:iCs/>
        </w:rPr>
        <w:t>z</w:t>
      </w:r>
      <w:r w:rsidRPr="00ED069E">
        <w:t xml:space="preserve">) </w:t>
      </w:r>
      <w:r>
        <w:rPr>
          <w:lang w:val="pl-PL"/>
        </w:rPr>
        <w:sym w:font="Symbol" w:char="F0AE"/>
      </w:r>
      <w:r>
        <w:t xml:space="preserve"> </w:t>
      </w:r>
      <w:r w:rsidRPr="00ED069E">
        <w:t>–</w:t>
      </w:r>
      <w:r>
        <w:sym w:font="Symbol" w:char="F061"/>
      </w:r>
      <w:r w:rsidRPr="00ED069E">
        <w:t xml:space="preserve"> as</w:t>
      </w:r>
      <w:r>
        <w:t xml:space="preserve"> </w:t>
      </w:r>
      <w:r>
        <w:rPr>
          <w:i/>
          <w:iCs/>
        </w:rPr>
        <w:t>z</w:t>
      </w:r>
      <w:r w:rsidRPr="00ED069E">
        <w:t xml:space="preserve"> </w:t>
      </w:r>
      <w:r>
        <w:rPr>
          <w:lang w:val="pl-PL"/>
        </w:rPr>
        <w:sym w:font="Symbol" w:char="F0AE"/>
      </w:r>
      <w:r>
        <w:t xml:space="preserve"> </w:t>
      </w:r>
      <w:r w:rsidRPr="00ED069E">
        <w:t>–</w:t>
      </w:r>
      <w:r>
        <w:sym w:font="Symbol" w:char="F0A5"/>
      </w:r>
      <w:r>
        <w:t xml:space="preserve">, and </w:t>
      </w:r>
      <w:r>
        <w:sym w:font="Symbol" w:char="F066"/>
      </w:r>
      <w:r w:rsidRPr="00ED069E">
        <w:t>(</w:t>
      </w:r>
      <w:r w:rsidRPr="00ED069E">
        <w:rPr>
          <w:i/>
          <w:iCs/>
        </w:rPr>
        <w:t>z</w:t>
      </w:r>
      <w:r w:rsidRPr="00ED069E">
        <w:t xml:space="preserve">) </w:t>
      </w:r>
      <w:r>
        <w:rPr>
          <w:lang w:val="pl-PL"/>
        </w:rPr>
        <w:sym w:font="Symbol" w:char="F0AE"/>
      </w:r>
      <w:r>
        <w:t xml:space="preserve"> </w:t>
      </w:r>
      <w:r>
        <w:sym w:font="Symbol" w:char="F061"/>
      </w:r>
      <w:r w:rsidRPr="00ED069E">
        <w:t xml:space="preserve"> as</w:t>
      </w:r>
      <w:r>
        <w:t xml:space="preserve"> </w:t>
      </w:r>
      <w:r>
        <w:rPr>
          <w:i/>
          <w:iCs/>
        </w:rPr>
        <w:t>z</w:t>
      </w:r>
      <w:r w:rsidRPr="00ED069E">
        <w:t xml:space="preserve"> </w:t>
      </w:r>
      <w:r>
        <w:rPr>
          <w:lang w:val="pl-PL"/>
        </w:rPr>
        <w:sym w:font="Symbol" w:char="F0AE"/>
      </w:r>
      <w:r>
        <w:t xml:space="preserve"> </w:t>
      </w:r>
      <w:r>
        <w:sym w:font="Symbol" w:char="F0A5"/>
      </w:r>
      <w:r>
        <w:t xml:space="preserve">.  Writing </w:t>
      </w:r>
      <w:r>
        <w:rPr>
          <w:i/>
        </w:rPr>
        <w:t>f</w:t>
      </w:r>
      <w:r>
        <w:t>(</w:t>
      </w:r>
      <w:r>
        <w:rPr>
          <w:i/>
        </w:rPr>
        <w:t>p</w:t>
      </w:r>
      <w:r>
        <w:t>) as [</w:t>
      </w:r>
      <w:r>
        <w:rPr>
          <w:i/>
        </w:rPr>
        <w:t>f</w:t>
      </w:r>
      <w:r>
        <w:rPr>
          <w:vertAlign w:val="subscript"/>
        </w:rPr>
        <w:t>1</w:t>
      </w:r>
      <w:r>
        <w:t>(</w:t>
      </w:r>
      <w:r>
        <w:rPr>
          <w:i/>
        </w:rPr>
        <w:t>p</w:t>
      </w:r>
      <w:r>
        <w:t xml:space="preserve">), …, </w:t>
      </w:r>
      <w:r>
        <w:rPr>
          <w:i/>
        </w:rPr>
        <w:t>f</w:t>
      </w:r>
      <w:r>
        <w:rPr>
          <w:i/>
          <w:vertAlign w:val="subscript"/>
        </w:rPr>
        <w:t>G</w:t>
      </w:r>
      <w:r>
        <w:t>(</w:t>
      </w:r>
      <w:r>
        <w:rPr>
          <w:i/>
        </w:rPr>
        <w:t>p</w:t>
      </w:r>
      <w:r>
        <w:t xml:space="preserve">)], I define </w:t>
      </w:r>
      <w:r>
        <w:rPr>
          <w:i/>
        </w:rPr>
        <w:t>f</w:t>
      </w:r>
      <w:r>
        <w:rPr>
          <w:i/>
          <w:vertAlign w:val="subscript"/>
        </w:rPr>
        <w:t>g</w:t>
      </w:r>
      <w:r>
        <w:t>(</w:t>
      </w:r>
      <w:r>
        <w:rPr>
          <w:i/>
        </w:rPr>
        <w:t>p</w:t>
      </w:r>
      <w:r>
        <w:t xml:space="preserve">) for </w:t>
      </w:r>
      <w:r>
        <w:rPr>
          <w:i/>
        </w:rPr>
        <w:t>g</w:t>
      </w:r>
      <w:r>
        <w:t xml:space="preserve"> = 2, …, </w:t>
      </w:r>
      <w:r>
        <w:rPr>
          <w:i/>
        </w:rPr>
        <w:t>G</w:t>
      </w:r>
      <w:r>
        <w:t xml:space="preserve"> by: </w:t>
      </w:r>
    </w:p>
    <w:p w:rsidR="00B1545A" w:rsidRPr="004B029C" w:rsidRDefault="00B1545A" w:rsidP="00B1545A">
      <w:pPr>
        <w:spacing w:before="120" w:line="360" w:lineRule="auto"/>
        <w:rPr>
          <w:vertAlign w:val="superscript"/>
        </w:rPr>
      </w:pPr>
      <w:r>
        <w:t>(1a)</w:t>
      </w:r>
      <w:r>
        <w:tab/>
      </w:r>
      <w:r w:rsidRPr="00707876">
        <w:rPr>
          <w:i/>
          <w:iCs/>
        </w:rPr>
        <w:t>f</w:t>
      </w:r>
      <w:r w:rsidRPr="00707876">
        <w:rPr>
          <w:i/>
          <w:iCs/>
          <w:vertAlign w:val="subscript"/>
        </w:rPr>
        <w:t>g</w:t>
      </w:r>
      <w:r>
        <w:t>(</w:t>
      </w:r>
      <w:r>
        <w:rPr>
          <w:i/>
          <w:iCs/>
        </w:rPr>
        <w:t>p</w:t>
      </w:r>
      <w:r>
        <w:t xml:space="preserve">) = (1 – </w:t>
      </w:r>
      <w:r>
        <w:sym w:font="Symbol" w:char="F066"/>
      </w:r>
      <w:r>
        <w:t>[</w:t>
      </w:r>
      <w:r>
        <w:rPr>
          <w:i/>
          <w:iCs/>
        </w:rPr>
        <w:t>x</w:t>
      </w:r>
      <w:r>
        <w:rPr>
          <w:i/>
          <w:iCs/>
          <w:vertAlign w:val="subscript"/>
        </w:rPr>
        <w:t>g</w:t>
      </w:r>
      <w:r>
        <w:rPr>
          <w:iCs/>
        </w:rPr>
        <w:t>(</w:t>
      </w:r>
      <w:r>
        <w:rPr>
          <w:i/>
          <w:iCs/>
        </w:rPr>
        <w:t>p</w:t>
      </w:r>
      <w:r>
        <w:t>)])</w:t>
      </w:r>
      <w:r>
        <w:rPr>
          <w:i/>
          <w:iCs/>
        </w:rPr>
        <w:t>p</w:t>
      </w:r>
      <w:r>
        <w:rPr>
          <w:i/>
          <w:iCs/>
        </w:rPr>
        <w:softHyphen/>
      </w:r>
      <w:r w:rsidRPr="004B029C">
        <w:rPr>
          <w:i/>
          <w:iCs/>
          <w:vertAlign w:val="subscript"/>
        </w:rPr>
        <w:t>g</w:t>
      </w:r>
      <w:r>
        <w:rPr>
          <w:i/>
          <w:iCs/>
        </w:rPr>
        <w:t xml:space="preserve"> </w:t>
      </w:r>
      <w:r>
        <w:t xml:space="preserve">+ </w:t>
      </w:r>
      <w:r>
        <w:sym w:font="Symbol" w:char="F066"/>
      </w:r>
      <w:r>
        <w:t>[</w:t>
      </w:r>
      <w:r>
        <w:rPr>
          <w:i/>
          <w:iCs/>
        </w:rPr>
        <w:t>x</w:t>
      </w:r>
      <w:r>
        <w:rPr>
          <w:i/>
          <w:iCs/>
          <w:vertAlign w:val="subscript"/>
        </w:rPr>
        <w:t>g</w:t>
      </w:r>
      <w:r>
        <w:t>(</w:t>
      </w:r>
      <w:r>
        <w:rPr>
          <w:i/>
          <w:iCs/>
        </w:rPr>
        <w:t>p</w:t>
      </w:r>
      <w:r>
        <w:t>)]</w:t>
      </w:r>
      <w:r>
        <w:rPr>
          <w:i/>
          <w:iCs/>
        </w:rPr>
        <w:t>p</w:t>
      </w:r>
      <w:r>
        <w:rPr>
          <w:i/>
          <w:iCs/>
          <w:vertAlign w:val="subscript"/>
        </w:rPr>
        <w:t>g</w:t>
      </w:r>
      <w:r>
        <w:rPr>
          <w:vertAlign w:val="superscript"/>
        </w:rPr>
        <w:t>H</w:t>
      </w:r>
      <w:r>
        <w:t xml:space="preserve">  </w:t>
      </w:r>
      <w:r w:rsidRPr="00707876">
        <w:rPr>
          <w:i/>
        </w:rPr>
        <w:t xml:space="preserve">if </w:t>
      </w:r>
      <w:r>
        <w:rPr>
          <w:i/>
          <w:iCs/>
        </w:rPr>
        <w:t>x</w:t>
      </w:r>
      <w:r>
        <w:rPr>
          <w:i/>
          <w:iCs/>
          <w:vertAlign w:val="subscript"/>
        </w:rPr>
        <w:t>g</w:t>
      </w:r>
      <w:r>
        <w:t>(</w:t>
      </w:r>
      <w:r>
        <w:rPr>
          <w:i/>
          <w:iCs/>
        </w:rPr>
        <w:t>p</w:t>
      </w:r>
      <w:r>
        <w:t xml:space="preserve">) ≥ 0; </w:t>
      </w:r>
      <w:r w:rsidRPr="00516A13">
        <w:rPr>
          <w:i/>
        </w:rPr>
        <w:t xml:space="preserve">and </w:t>
      </w:r>
      <w:r w:rsidRPr="00707876">
        <w:t xml:space="preserve"> </w:t>
      </w:r>
      <w:r>
        <w:t xml:space="preserve">  </w:t>
      </w:r>
    </w:p>
    <w:p w:rsidR="00B1545A" w:rsidRPr="00516A13" w:rsidRDefault="00B1545A" w:rsidP="00B1545A">
      <w:pPr>
        <w:spacing w:before="120" w:line="360" w:lineRule="auto"/>
      </w:pPr>
      <w:r>
        <w:t>(1b)</w:t>
      </w:r>
      <w:r>
        <w:tab/>
      </w:r>
      <w:r>
        <w:rPr>
          <w:i/>
          <w:iCs/>
        </w:rPr>
        <w:t>f</w:t>
      </w:r>
      <w:r>
        <w:rPr>
          <w:i/>
          <w:iCs/>
          <w:vertAlign w:val="subscript"/>
        </w:rPr>
        <w:t>g</w:t>
      </w:r>
      <w:r>
        <w:t>(</w:t>
      </w:r>
      <w:r>
        <w:rPr>
          <w:i/>
          <w:iCs/>
        </w:rPr>
        <w:t>p</w:t>
      </w:r>
      <w:r>
        <w:t xml:space="preserve">) = (1 – </w:t>
      </w:r>
      <w:r>
        <w:sym w:font="Symbol" w:char="F066"/>
      </w:r>
      <w:r>
        <w:t>[</w:t>
      </w:r>
      <w:r>
        <w:rPr>
          <w:i/>
          <w:iCs/>
        </w:rPr>
        <w:t>x</w:t>
      </w:r>
      <w:r>
        <w:rPr>
          <w:i/>
          <w:iCs/>
          <w:vertAlign w:val="subscript"/>
        </w:rPr>
        <w:t>g</w:t>
      </w:r>
      <w:r>
        <w:t>(</w:t>
      </w:r>
      <w:r>
        <w:rPr>
          <w:i/>
          <w:iCs/>
        </w:rPr>
        <w:t>p</w:t>
      </w:r>
      <w:r>
        <w:t>)])</w:t>
      </w:r>
      <w:r>
        <w:rPr>
          <w:i/>
          <w:iCs/>
        </w:rPr>
        <w:t>p</w:t>
      </w:r>
      <w:r>
        <w:rPr>
          <w:i/>
          <w:iCs/>
        </w:rPr>
        <w:softHyphen/>
      </w:r>
      <w:r w:rsidRPr="004B029C">
        <w:rPr>
          <w:i/>
          <w:iCs/>
          <w:vertAlign w:val="subscript"/>
        </w:rPr>
        <w:t>g</w:t>
      </w:r>
      <w:r>
        <w:rPr>
          <w:i/>
          <w:iCs/>
        </w:rPr>
        <w:t xml:space="preserve"> </w:t>
      </w:r>
      <w:r>
        <w:t xml:space="preserve">+ </w:t>
      </w:r>
      <w:r>
        <w:sym w:font="Symbol" w:char="F066"/>
      </w:r>
      <w:r>
        <w:t>[</w:t>
      </w:r>
      <w:r>
        <w:rPr>
          <w:i/>
          <w:iCs/>
        </w:rPr>
        <w:t>x</w:t>
      </w:r>
      <w:r>
        <w:rPr>
          <w:i/>
          <w:iCs/>
          <w:vertAlign w:val="subscript"/>
        </w:rPr>
        <w:t>g</w:t>
      </w:r>
      <w:r>
        <w:t>(</w:t>
      </w:r>
      <w:r>
        <w:rPr>
          <w:i/>
          <w:iCs/>
        </w:rPr>
        <w:t>p</w:t>
      </w:r>
      <w:r>
        <w:t>)]</w:t>
      </w:r>
      <w:r>
        <w:rPr>
          <w:i/>
          <w:iCs/>
        </w:rPr>
        <w:t>p</w:t>
      </w:r>
      <w:r>
        <w:rPr>
          <w:i/>
          <w:iCs/>
          <w:vertAlign w:val="subscript"/>
        </w:rPr>
        <w:t>g</w:t>
      </w:r>
      <w:r>
        <w:rPr>
          <w:vertAlign w:val="superscript"/>
        </w:rPr>
        <w:t>L</w:t>
      </w:r>
      <w:r>
        <w:t xml:space="preserve"> </w:t>
      </w:r>
      <w:r w:rsidRPr="00516A13">
        <w:rPr>
          <w:i/>
        </w:rPr>
        <w:t xml:space="preserve"> if</w:t>
      </w:r>
      <w:r>
        <w:t xml:space="preserve"> </w:t>
      </w:r>
      <w:r>
        <w:rPr>
          <w:i/>
          <w:iCs/>
        </w:rPr>
        <w:t>x</w:t>
      </w:r>
      <w:r>
        <w:rPr>
          <w:i/>
          <w:iCs/>
          <w:vertAlign w:val="subscript"/>
        </w:rPr>
        <w:t>g</w:t>
      </w:r>
      <w:r>
        <w:t>(</w:t>
      </w:r>
      <w:r>
        <w:rPr>
          <w:i/>
          <w:iCs/>
        </w:rPr>
        <w:t>p</w:t>
      </w:r>
      <w:r>
        <w:t xml:space="preserve">) </w:t>
      </w:r>
      <w:r>
        <w:sym w:font="Symbol" w:char="F0A3"/>
      </w:r>
      <w:r>
        <w:t xml:space="preserve"> 0.</w:t>
      </w:r>
    </w:p>
    <w:p w:rsidR="00B1545A" w:rsidRDefault="00B1545A" w:rsidP="00B1545A">
      <w:pPr>
        <w:spacing w:before="120" w:line="360" w:lineRule="auto"/>
      </w:pPr>
      <w:r>
        <w:t xml:space="preserve">Because of Walras’s Law, these equations also define </w:t>
      </w:r>
      <w:r>
        <w:rPr>
          <w:i/>
        </w:rPr>
        <w:t>f</w:t>
      </w:r>
      <w:r>
        <w:rPr>
          <w:vertAlign w:val="subscript"/>
        </w:rPr>
        <w:t>1</w:t>
      </w:r>
      <w:r>
        <w:t>(</w:t>
      </w:r>
      <w:r>
        <w:rPr>
          <w:i/>
        </w:rPr>
        <w:t>p</w:t>
      </w:r>
      <w:r>
        <w:t xml:space="preserve">).  Because </w:t>
      </w:r>
      <w:r>
        <w:sym w:font="Symbol" w:char="F066"/>
      </w:r>
      <w:r>
        <w:t xml:space="preserve">(.) is a continuous function, and because (by Continuity) each </w:t>
      </w:r>
      <w:r>
        <w:rPr>
          <w:i/>
        </w:rPr>
        <w:t>x</w:t>
      </w:r>
      <w:r>
        <w:rPr>
          <w:i/>
          <w:vertAlign w:val="subscript"/>
        </w:rPr>
        <w:t>g</w:t>
      </w:r>
      <w:r>
        <w:t xml:space="preserve">(.) is a continuous function, </w:t>
      </w:r>
      <w:r>
        <w:rPr>
          <w:i/>
        </w:rPr>
        <w:t>f</w:t>
      </w:r>
      <w:r>
        <w:t xml:space="preserve">(.) is a continuous </w:t>
      </w:r>
      <w:r>
        <w:lastRenderedPageBreak/>
        <w:t xml:space="preserve">function from </w:t>
      </w:r>
      <w:r>
        <w:rPr>
          <w:i/>
        </w:rPr>
        <w:t>P</w:t>
      </w:r>
      <w:r>
        <w:t xml:space="preserve"> to </w:t>
      </w:r>
      <w:r>
        <w:rPr>
          <w:i/>
        </w:rPr>
        <w:t>P</w:t>
      </w:r>
      <w:r>
        <w:t xml:space="preserve">.  By construction, </w:t>
      </w:r>
      <w:r>
        <w:rPr>
          <w:i/>
        </w:rPr>
        <w:t>P</w:t>
      </w:r>
      <w:r>
        <w:t xml:space="preserve"> is a closed, bounded, convex set.  Thus, by Brouwer’s Theorem, there is a fixed point </w:t>
      </w:r>
      <w:r>
        <w:rPr>
          <w:i/>
        </w:rPr>
        <w:t>p</w:t>
      </w:r>
      <w:r>
        <w:t xml:space="preserve">* </w:t>
      </w:r>
      <w:r>
        <w:sym w:font="Symbol" w:char="F0CE"/>
      </w:r>
      <w:r>
        <w:t xml:space="preserve"> </w:t>
      </w:r>
      <w:r>
        <w:rPr>
          <w:i/>
        </w:rPr>
        <w:t>P</w:t>
      </w:r>
      <w:r>
        <w:t xml:space="preserve"> such that </w:t>
      </w:r>
      <w:r>
        <w:rPr>
          <w:i/>
        </w:rPr>
        <w:t>f</w:t>
      </w:r>
      <w:r>
        <w:t>(</w:t>
      </w:r>
      <w:r>
        <w:rPr>
          <w:i/>
        </w:rPr>
        <w:t>p</w:t>
      </w:r>
      <w:r>
        <w:t xml:space="preserve">*) = </w:t>
      </w:r>
      <w:r>
        <w:rPr>
          <w:i/>
        </w:rPr>
        <w:t>p</w:t>
      </w:r>
      <w:r>
        <w:t>*.</w:t>
      </w:r>
    </w:p>
    <w:p w:rsidR="00B1545A" w:rsidRDefault="00B1545A" w:rsidP="00B1545A">
      <w:pPr>
        <w:spacing w:before="120" w:line="360" w:lineRule="auto"/>
      </w:pPr>
      <w:r>
        <w:tab/>
        <w:t xml:space="preserve">Consider any such </w:t>
      </w:r>
      <w:r>
        <w:rPr>
          <w:i/>
        </w:rPr>
        <w:t>p</w:t>
      </w:r>
      <w:r>
        <w:t xml:space="preserve">*.  First, suppose there is some non-money good </w:t>
      </w:r>
      <w:r>
        <w:rPr>
          <w:i/>
        </w:rPr>
        <w:t>g</w:t>
      </w:r>
      <w:r>
        <w:t xml:space="preserve"> such that </w:t>
      </w:r>
      <w:r w:rsidRPr="0002609D">
        <w:rPr>
          <w:i/>
        </w:rPr>
        <w:t>either</w:t>
      </w:r>
      <w:r>
        <w:t xml:space="preserve"> </w:t>
      </w:r>
      <w:r>
        <w:rPr>
          <w:i/>
        </w:rPr>
        <w:t>p</w:t>
      </w:r>
      <w:r>
        <w:t>*</w:t>
      </w:r>
      <w:r>
        <w:rPr>
          <w:i/>
          <w:vertAlign w:val="subscript"/>
        </w:rPr>
        <w:t>g</w:t>
      </w:r>
      <w:r>
        <w:t xml:space="preserve"> = </w:t>
      </w:r>
      <w:r>
        <w:rPr>
          <w:i/>
        </w:rPr>
        <w:t>p</w:t>
      </w:r>
      <w:r>
        <w:rPr>
          <w:i/>
          <w:vertAlign w:val="subscript"/>
        </w:rPr>
        <w:t>g</w:t>
      </w:r>
      <w:r>
        <w:rPr>
          <w:vertAlign w:val="superscript"/>
        </w:rPr>
        <w:t>H</w:t>
      </w:r>
      <w:r>
        <w:t xml:space="preserve"> </w:t>
      </w:r>
      <w:r w:rsidRPr="0002609D">
        <w:rPr>
          <w:i/>
        </w:rPr>
        <w:t>or</w:t>
      </w:r>
      <w:r>
        <w:t xml:space="preserve"> </w:t>
      </w:r>
      <w:r>
        <w:rPr>
          <w:i/>
        </w:rPr>
        <w:t>p</w:t>
      </w:r>
      <w:r>
        <w:t>*</w:t>
      </w:r>
      <w:r>
        <w:rPr>
          <w:i/>
          <w:vertAlign w:val="subscript"/>
        </w:rPr>
        <w:t>g</w:t>
      </w:r>
      <w:r>
        <w:t xml:space="preserve"> = </w:t>
      </w:r>
      <w:r>
        <w:rPr>
          <w:i/>
        </w:rPr>
        <w:t>p</w:t>
      </w:r>
      <w:r>
        <w:rPr>
          <w:i/>
          <w:vertAlign w:val="subscript"/>
        </w:rPr>
        <w:t>g</w:t>
      </w:r>
      <w:r>
        <w:rPr>
          <w:vertAlign w:val="superscript"/>
        </w:rPr>
        <w:t>L</w:t>
      </w:r>
      <w:r>
        <w:t xml:space="preserve">.  So, by Intrinsic Value of Money, </w:t>
      </w:r>
      <w:r>
        <w:rPr>
          <w:i/>
          <w:iCs/>
        </w:rPr>
        <w:t>x</w:t>
      </w:r>
      <w:r>
        <w:rPr>
          <w:iCs/>
          <w:vertAlign w:val="subscript"/>
        </w:rPr>
        <w:t>1</w:t>
      </w:r>
      <w:r>
        <w:t>(</w:t>
      </w:r>
      <w:r>
        <w:rPr>
          <w:i/>
          <w:iCs/>
        </w:rPr>
        <w:t>p</w:t>
      </w:r>
      <w:r>
        <w:rPr>
          <w:iCs/>
        </w:rPr>
        <w:t>*</w:t>
      </w:r>
      <w:r>
        <w:t xml:space="preserve">) &gt; 0.  ByWalras’s Law, there must be some non-money good </w:t>
      </w:r>
      <w:r>
        <w:rPr>
          <w:i/>
        </w:rPr>
        <w:t>h</w:t>
      </w:r>
      <w:r>
        <w:t xml:space="preserve"> (which may or may not be </w:t>
      </w:r>
      <w:r w:rsidRPr="00E87BA1">
        <w:rPr>
          <w:i/>
        </w:rPr>
        <w:t>g</w:t>
      </w:r>
      <w:r>
        <w:t xml:space="preserve">) for which the value of net excess demand is strictly negative, i.e. </w:t>
      </w:r>
      <w:r w:rsidRPr="00217FE2">
        <w:rPr>
          <w:i/>
        </w:rPr>
        <w:t>p</w:t>
      </w:r>
      <w:r>
        <w:t>*</w:t>
      </w:r>
      <w:r>
        <w:rPr>
          <w:i/>
          <w:vertAlign w:val="subscript"/>
        </w:rPr>
        <w:t xml:space="preserve">h </w:t>
      </w:r>
      <w:r>
        <w:rPr>
          <w:i/>
        </w:rPr>
        <w:t>x</w:t>
      </w:r>
      <w:r>
        <w:rPr>
          <w:i/>
          <w:vertAlign w:val="subscript"/>
        </w:rPr>
        <w:t>h</w:t>
      </w:r>
      <w:r>
        <w:t>(</w:t>
      </w:r>
      <w:r>
        <w:rPr>
          <w:i/>
        </w:rPr>
        <w:t>p</w:t>
      </w:r>
      <w:r>
        <w:t xml:space="preserve">*) &lt; 0.  By the definition of </w:t>
      </w:r>
      <w:r>
        <w:rPr>
          <w:i/>
        </w:rPr>
        <w:t>p</w:t>
      </w:r>
      <w:r>
        <w:t xml:space="preserve">*, </w:t>
      </w:r>
      <w:r>
        <w:rPr>
          <w:i/>
        </w:rPr>
        <w:t>f</w:t>
      </w:r>
      <w:r>
        <w:rPr>
          <w:i/>
          <w:vertAlign w:val="subscript"/>
        </w:rPr>
        <w:t>h</w:t>
      </w:r>
      <w:r>
        <w:t>(</w:t>
      </w:r>
      <w:r>
        <w:rPr>
          <w:i/>
        </w:rPr>
        <w:t>p</w:t>
      </w:r>
      <w:r>
        <w:t xml:space="preserve">*) = </w:t>
      </w:r>
      <w:r>
        <w:rPr>
          <w:i/>
        </w:rPr>
        <w:t>p</w:t>
      </w:r>
      <w:r>
        <w:t>*</w:t>
      </w:r>
      <w:r>
        <w:rPr>
          <w:i/>
          <w:vertAlign w:val="subscript"/>
        </w:rPr>
        <w:t>h</w:t>
      </w:r>
      <w:r>
        <w:t xml:space="preserve">.  Thus, </w:t>
      </w:r>
      <w:r w:rsidRPr="00AF4B65">
        <w:rPr>
          <w:i/>
        </w:rPr>
        <w:t>either</w:t>
      </w:r>
      <w:r>
        <w:t xml:space="preserve"> </w:t>
      </w:r>
      <w:r w:rsidRPr="00217FE2">
        <w:rPr>
          <w:i/>
        </w:rPr>
        <w:t>p</w:t>
      </w:r>
      <w:r>
        <w:t>*</w:t>
      </w:r>
      <w:r>
        <w:rPr>
          <w:i/>
          <w:vertAlign w:val="subscript"/>
        </w:rPr>
        <w:t xml:space="preserve">h </w:t>
      </w:r>
      <w:r>
        <w:t xml:space="preserve"> &gt; 0 and </w:t>
      </w:r>
      <w:r>
        <w:rPr>
          <w:i/>
        </w:rPr>
        <w:t>x</w:t>
      </w:r>
      <w:r>
        <w:rPr>
          <w:i/>
          <w:vertAlign w:val="subscript"/>
        </w:rPr>
        <w:t>h</w:t>
      </w:r>
      <w:r>
        <w:t>(</w:t>
      </w:r>
      <w:r>
        <w:rPr>
          <w:i/>
        </w:rPr>
        <w:t>p</w:t>
      </w:r>
      <w:r>
        <w:t xml:space="preserve">*) &lt; 0 (Case 1), </w:t>
      </w:r>
      <w:r>
        <w:rPr>
          <w:i/>
        </w:rPr>
        <w:t>or</w:t>
      </w:r>
      <w:r>
        <w:t xml:space="preserve"> </w:t>
      </w:r>
      <w:r w:rsidRPr="00217FE2">
        <w:rPr>
          <w:i/>
        </w:rPr>
        <w:t>p</w:t>
      </w:r>
      <w:r>
        <w:t>*</w:t>
      </w:r>
      <w:r>
        <w:rPr>
          <w:i/>
          <w:vertAlign w:val="subscript"/>
        </w:rPr>
        <w:t xml:space="preserve">h </w:t>
      </w:r>
      <w:r>
        <w:t xml:space="preserve">&lt; 0 and </w:t>
      </w:r>
      <w:r>
        <w:rPr>
          <w:i/>
        </w:rPr>
        <w:t>x</w:t>
      </w:r>
      <w:r>
        <w:rPr>
          <w:i/>
          <w:vertAlign w:val="subscript"/>
        </w:rPr>
        <w:t>h</w:t>
      </w:r>
      <w:r>
        <w:t>(</w:t>
      </w:r>
      <w:r>
        <w:rPr>
          <w:i/>
        </w:rPr>
        <w:t>p</w:t>
      </w:r>
      <w:r>
        <w:t>*) &gt; 0 (Case 2).  Suppose Case 1 holds.  By (1b),  [</w:t>
      </w:r>
      <w:r>
        <w:rPr>
          <w:i/>
        </w:rPr>
        <w:t>f</w:t>
      </w:r>
      <w:r>
        <w:rPr>
          <w:i/>
          <w:vertAlign w:val="subscript"/>
        </w:rPr>
        <w:t>h</w:t>
      </w:r>
      <w:r>
        <w:t>(</w:t>
      </w:r>
      <w:r>
        <w:rPr>
          <w:i/>
        </w:rPr>
        <w:t>p</w:t>
      </w:r>
      <w:r>
        <w:t xml:space="preserve">*) = </w:t>
      </w:r>
      <w:r>
        <w:rPr>
          <w:i/>
        </w:rPr>
        <w:t>p</w:t>
      </w:r>
      <w:r>
        <w:t>*</w:t>
      </w:r>
      <w:r>
        <w:rPr>
          <w:i/>
          <w:vertAlign w:val="subscript"/>
        </w:rPr>
        <w:t xml:space="preserve">h </w:t>
      </w:r>
      <w:r>
        <w:t xml:space="preserve">and </w:t>
      </w:r>
      <w:r>
        <w:rPr>
          <w:i/>
        </w:rPr>
        <w:t>x</w:t>
      </w:r>
      <w:r>
        <w:rPr>
          <w:i/>
          <w:vertAlign w:val="subscript"/>
        </w:rPr>
        <w:t>h</w:t>
      </w:r>
      <w:r>
        <w:t>(</w:t>
      </w:r>
      <w:r>
        <w:rPr>
          <w:i/>
        </w:rPr>
        <w:t>p</w:t>
      </w:r>
      <w:r>
        <w:t xml:space="preserve">*) &lt; 0] implies </w:t>
      </w:r>
      <w:r>
        <w:rPr>
          <w:i/>
        </w:rPr>
        <w:t>p</w:t>
      </w:r>
      <w:r>
        <w:t>*</w:t>
      </w:r>
      <w:r>
        <w:rPr>
          <w:i/>
          <w:vertAlign w:val="subscript"/>
        </w:rPr>
        <w:t>h</w:t>
      </w:r>
      <w:r>
        <w:rPr>
          <w:i/>
        </w:rPr>
        <w:t xml:space="preserve"> </w:t>
      </w:r>
      <w:r>
        <w:t xml:space="preserve">= </w:t>
      </w:r>
      <w:r>
        <w:rPr>
          <w:i/>
        </w:rPr>
        <w:t>p</w:t>
      </w:r>
      <w:r>
        <w:rPr>
          <w:i/>
          <w:vertAlign w:val="subscript"/>
        </w:rPr>
        <w:t>h</w:t>
      </w:r>
      <w:r>
        <w:rPr>
          <w:vertAlign w:val="superscript"/>
        </w:rPr>
        <w:t>L</w:t>
      </w:r>
      <w:r>
        <w:t xml:space="preserve"> &lt; 0, a contradiction.  Suppose Case 2 holds.  By (1a),  [</w:t>
      </w:r>
      <w:r>
        <w:rPr>
          <w:i/>
        </w:rPr>
        <w:t>f</w:t>
      </w:r>
      <w:r>
        <w:rPr>
          <w:i/>
          <w:vertAlign w:val="subscript"/>
        </w:rPr>
        <w:t>h</w:t>
      </w:r>
      <w:r>
        <w:t>(</w:t>
      </w:r>
      <w:r>
        <w:rPr>
          <w:i/>
        </w:rPr>
        <w:t>p</w:t>
      </w:r>
      <w:r>
        <w:t xml:space="preserve">*) = </w:t>
      </w:r>
      <w:r>
        <w:rPr>
          <w:i/>
        </w:rPr>
        <w:t>p</w:t>
      </w:r>
      <w:r>
        <w:t>*</w:t>
      </w:r>
      <w:r>
        <w:rPr>
          <w:i/>
          <w:vertAlign w:val="subscript"/>
        </w:rPr>
        <w:t xml:space="preserve">h </w:t>
      </w:r>
      <w:r>
        <w:t xml:space="preserve">and </w:t>
      </w:r>
      <w:r>
        <w:rPr>
          <w:i/>
        </w:rPr>
        <w:t>x</w:t>
      </w:r>
      <w:r>
        <w:rPr>
          <w:i/>
          <w:vertAlign w:val="subscript"/>
        </w:rPr>
        <w:t>h</w:t>
      </w:r>
      <w:r>
        <w:t>(</w:t>
      </w:r>
      <w:r>
        <w:rPr>
          <w:i/>
        </w:rPr>
        <w:t>p</w:t>
      </w:r>
      <w:r>
        <w:t xml:space="preserve">*) &gt; 0] implies </w:t>
      </w:r>
      <w:r>
        <w:rPr>
          <w:i/>
        </w:rPr>
        <w:t>p</w:t>
      </w:r>
      <w:r>
        <w:t>*</w:t>
      </w:r>
      <w:r>
        <w:rPr>
          <w:i/>
          <w:vertAlign w:val="subscript"/>
        </w:rPr>
        <w:t>h</w:t>
      </w:r>
      <w:r>
        <w:rPr>
          <w:i/>
        </w:rPr>
        <w:t xml:space="preserve"> </w:t>
      </w:r>
      <w:r>
        <w:t xml:space="preserve">= </w:t>
      </w:r>
      <w:r>
        <w:rPr>
          <w:i/>
        </w:rPr>
        <w:t>p</w:t>
      </w:r>
      <w:r>
        <w:rPr>
          <w:i/>
          <w:vertAlign w:val="subscript"/>
        </w:rPr>
        <w:t>h</w:t>
      </w:r>
      <w:r>
        <w:rPr>
          <w:vertAlign w:val="superscript"/>
        </w:rPr>
        <w:t>H</w:t>
      </w:r>
      <w:r>
        <w:t xml:space="preserve"> &gt; 0, a contradiction.   So the original supposition is false.  That is, for every non-money good </w:t>
      </w:r>
      <w:r>
        <w:rPr>
          <w:i/>
        </w:rPr>
        <w:t>g</w:t>
      </w:r>
      <w:r>
        <w:t xml:space="preserve">, </w:t>
      </w:r>
      <w:r>
        <w:rPr>
          <w:i/>
        </w:rPr>
        <w:t>p</w:t>
      </w:r>
      <w:r>
        <w:rPr>
          <w:i/>
          <w:vertAlign w:val="subscript"/>
        </w:rPr>
        <w:t>g</w:t>
      </w:r>
      <w:r>
        <w:rPr>
          <w:vertAlign w:val="superscript"/>
        </w:rPr>
        <w:t>H</w:t>
      </w:r>
      <w:r>
        <w:t xml:space="preserve"> &gt; </w:t>
      </w:r>
      <w:r>
        <w:rPr>
          <w:i/>
        </w:rPr>
        <w:t>p</w:t>
      </w:r>
      <w:r>
        <w:t>*</w:t>
      </w:r>
      <w:r>
        <w:rPr>
          <w:i/>
          <w:vertAlign w:val="subscript"/>
        </w:rPr>
        <w:t>g</w:t>
      </w:r>
      <w:r>
        <w:t xml:space="preserve"> &gt; </w:t>
      </w:r>
      <w:r>
        <w:rPr>
          <w:i/>
        </w:rPr>
        <w:t>p</w:t>
      </w:r>
      <w:r>
        <w:rPr>
          <w:i/>
          <w:vertAlign w:val="subscript"/>
        </w:rPr>
        <w:t>g</w:t>
      </w:r>
      <w:r>
        <w:rPr>
          <w:vertAlign w:val="superscript"/>
        </w:rPr>
        <w:t>L</w:t>
      </w:r>
      <w:r>
        <w:t xml:space="preserve">.  </w:t>
      </w:r>
    </w:p>
    <w:p w:rsidR="00B1545A" w:rsidRDefault="00B1545A" w:rsidP="00B1545A">
      <w:pPr>
        <w:spacing w:before="120" w:line="360" w:lineRule="auto"/>
      </w:pPr>
      <w:r>
        <w:tab/>
        <w:t xml:space="preserve">It then follows from (1a) and (1b) that, for each non-money good </w:t>
      </w:r>
      <w:r w:rsidRPr="00B54136">
        <w:rPr>
          <w:i/>
        </w:rPr>
        <w:t>g</w:t>
      </w:r>
      <w:r>
        <w:t xml:space="preserve">, </w:t>
      </w:r>
      <w:r>
        <w:rPr>
          <w:i/>
        </w:rPr>
        <w:t>f</w:t>
      </w:r>
      <w:r>
        <w:rPr>
          <w:i/>
          <w:vertAlign w:val="subscript"/>
        </w:rPr>
        <w:t>g</w:t>
      </w:r>
      <w:r>
        <w:t>(</w:t>
      </w:r>
      <w:r>
        <w:rPr>
          <w:i/>
        </w:rPr>
        <w:t>p</w:t>
      </w:r>
      <w:r>
        <w:t xml:space="preserve">*) = </w:t>
      </w:r>
      <w:r>
        <w:rPr>
          <w:i/>
        </w:rPr>
        <w:t>p</w:t>
      </w:r>
      <w:r>
        <w:t>*</w:t>
      </w:r>
      <w:r>
        <w:rPr>
          <w:i/>
          <w:vertAlign w:val="subscript"/>
        </w:rPr>
        <w:t>g</w:t>
      </w:r>
      <w:r>
        <w:t xml:space="preserve"> implies </w:t>
      </w:r>
      <w:r>
        <w:rPr>
          <w:i/>
        </w:rPr>
        <w:t>x</w:t>
      </w:r>
      <w:r>
        <w:rPr>
          <w:i/>
          <w:vertAlign w:val="subscript"/>
        </w:rPr>
        <w:t>g</w:t>
      </w:r>
      <w:r>
        <w:t>(</w:t>
      </w:r>
      <w:r>
        <w:rPr>
          <w:i/>
        </w:rPr>
        <w:t>p</w:t>
      </w:r>
      <w:r>
        <w:t xml:space="preserve">*) = 0.  Thus, there exists a single-price market-clearing regime, namely the strict single-price regime in which the price vector is </w:t>
      </w:r>
      <w:r>
        <w:rPr>
          <w:i/>
        </w:rPr>
        <w:t>p</w:t>
      </w:r>
      <w:r>
        <w:t>*</w:t>
      </w:r>
      <w:r>
        <w:rPr>
          <w:i/>
        </w:rPr>
        <w:t>.</w:t>
      </w:r>
      <w:r>
        <w:t xml:space="preserve"> </w:t>
      </w:r>
      <w:r w:rsidRPr="00EA64E5">
        <w:t>□</w:t>
      </w:r>
    </w:p>
    <w:p w:rsidR="00B1545A" w:rsidRPr="00A63902" w:rsidRDefault="00B1545A" w:rsidP="008246AE">
      <w:pPr>
        <w:spacing w:before="120" w:line="360" w:lineRule="auto"/>
      </w:pPr>
    </w:p>
    <w:p w:rsidR="008246AE" w:rsidRDefault="008246AE" w:rsidP="00D15AAB">
      <w:pPr>
        <w:spacing w:before="120" w:line="360" w:lineRule="auto"/>
      </w:pPr>
    </w:p>
    <w:p w:rsidR="00D15AAB" w:rsidRDefault="00D15AAB" w:rsidP="00152B52">
      <w:pPr>
        <w:spacing w:before="240" w:line="360" w:lineRule="auto"/>
      </w:pPr>
    </w:p>
    <w:p w:rsidR="00414ABF" w:rsidRDefault="00414ABF" w:rsidP="00690947">
      <w:pPr>
        <w:spacing w:before="120" w:line="360" w:lineRule="auto"/>
      </w:pPr>
    </w:p>
    <w:p w:rsidR="00690947" w:rsidRDefault="00690947" w:rsidP="00DC5F7F">
      <w:pPr>
        <w:spacing w:before="120" w:line="360" w:lineRule="auto"/>
      </w:pPr>
    </w:p>
    <w:p w:rsidR="00690947" w:rsidRDefault="00690947" w:rsidP="00DC5F7F">
      <w:pPr>
        <w:spacing w:before="120" w:line="360" w:lineRule="auto"/>
      </w:pPr>
    </w:p>
    <w:p w:rsidR="00690947" w:rsidRDefault="00690947" w:rsidP="00DC5F7F">
      <w:pPr>
        <w:spacing w:before="120" w:line="360" w:lineRule="auto"/>
      </w:pPr>
    </w:p>
    <w:p w:rsidR="00690947" w:rsidRDefault="00690947" w:rsidP="00DC5F7F">
      <w:pPr>
        <w:spacing w:before="120" w:line="360" w:lineRule="auto"/>
      </w:pPr>
    </w:p>
    <w:p w:rsidR="00E1384D" w:rsidRDefault="00E1384D" w:rsidP="00E1384D">
      <w:pPr>
        <w:spacing w:before="120" w:line="360" w:lineRule="auto"/>
      </w:pPr>
    </w:p>
    <w:p w:rsidR="00E1384D" w:rsidRDefault="00E1384D" w:rsidP="00E1384D">
      <w:pPr>
        <w:spacing w:before="120" w:line="360" w:lineRule="auto"/>
      </w:pPr>
    </w:p>
    <w:p w:rsidR="00E1384D" w:rsidRDefault="00E1384D" w:rsidP="00E1384D">
      <w:pPr>
        <w:spacing w:before="120" w:line="360" w:lineRule="auto"/>
      </w:pPr>
    </w:p>
    <w:p w:rsidR="00E1384D" w:rsidRDefault="00E1384D" w:rsidP="00E1384D">
      <w:pPr>
        <w:spacing w:before="120" w:line="360" w:lineRule="auto"/>
      </w:pPr>
    </w:p>
    <w:p w:rsidR="00BE1CEF" w:rsidRPr="00BE1CEF" w:rsidRDefault="00BE1CEF" w:rsidP="00DC5F7F">
      <w:pPr>
        <w:spacing w:before="120" w:line="360" w:lineRule="auto"/>
      </w:pPr>
    </w:p>
    <w:sectPr w:rsidR="00BE1CEF" w:rsidRPr="00BE1CEF" w:rsidSect="00616D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12" w:rsidRDefault="00730C12" w:rsidP="008763D9">
      <w:r>
        <w:separator/>
      </w:r>
    </w:p>
  </w:endnote>
  <w:endnote w:type="continuationSeparator" w:id="0">
    <w:p w:rsidR="00730C12" w:rsidRDefault="00730C12" w:rsidP="0087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96157"/>
      <w:docPartObj>
        <w:docPartGallery w:val="Page Numbers (Bottom of Page)"/>
        <w:docPartUnique/>
      </w:docPartObj>
    </w:sdtPr>
    <w:sdtEndPr>
      <w:rPr>
        <w:noProof/>
      </w:rPr>
    </w:sdtEndPr>
    <w:sdtContent>
      <w:p w:rsidR="00E006C8" w:rsidRDefault="00730C12">
        <w:pPr>
          <w:pStyle w:val="Footer"/>
          <w:jc w:val="center"/>
        </w:pPr>
        <w:r>
          <w:fldChar w:fldCharType="begin"/>
        </w:r>
        <w:r>
          <w:instrText xml:space="preserve"> PAGE   \* MERGEFORMAT </w:instrText>
        </w:r>
        <w:r>
          <w:fldChar w:fldCharType="separate"/>
        </w:r>
        <w:r w:rsidR="0041247A">
          <w:rPr>
            <w:noProof/>
          </w:rPr>
          <w:t>1</w:t>
        </w:r>
        <w:r>
          <w:rPr>
            <w:noProof/>
          </w:rPr>
          <w:fldChar w:fldCharType="end"/>
        </w:r>
      </w:p>
    </w:sdtContent>
  </w:sdt>
  <w:p w:rsidR="00E006C8" w:rsidRDefault="00E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12" w:rsidRDefault="00730C12" w:rsidP="008763D9">
      <w:r>
        <w:separator/>
      </w:r>
    </w:p>
  </w:footnote>
  <w:footnote w:type="continuationSeparator" w:id="0">
    <w:p w:rsidR="00730C12" w:rsidRDefault="00730C12" w:rsidP="008763D9">
      <w:r>
        <w:continuationSeparator/>
      </w:r>
    </w:p>
  </w:footnote>
  <w:footnote w:id="1">
    <w:p w:rsidR="00E006C8" w:rsidRDefault="00E006C8" w:rsidP="00C37593">
      <w:pPr>
        <w:pStyle w:val="FootnoteText"/>
        <w:spacing w:before="120"/>
      </w:pPr>
      <w:r>
        <w:rPr>
          <w:rStyle w:val="FootnoteReference"/>
        </w:rPr>
        <w:footnoteRef/>
      </w:r>
      <w:r>
        <w:t xml:space="preserve"> </w:t>
      </w:r>
      <w:r w:rsidRPr="00BA765E">
        <w:rPr>
          <w:bCs/>
          <w:sz w:val="22"/>
          <w:szCs w:val="22"/>
        </w:rPr>
        <w:t>It would be possible to close the model by assuming a</w:t>
      </w:r>
      <w:r>
        <w:rPr>
          <w:bCs/>
          <w:sz w:val="22"/>
          <w:szCs w:val="22"/>
        </w:rPr>
        <w:t xml:space="preserve">n auctioneer or </w:t>
      </w:r>
      <w:r w:rsidRPr="00BA765E">
        <w:rPr>
          <w:bCs/>
          <w:sz w:val="22"/>
          <w:szCs w:val="22"/>
        </w:rPr>
        <w:t xml:space="preserve">social planner who is a government employee, any positive or negative surplus from </w:t>
      </w:r>
      <w:r>
        <w:rPr>
          <w:bCs/>
          <w:sz w:val="22"/>
          <w:szCs w:val="22"/>
        </w:rPr>
        <w:t xml:space="preserve">whose </w:t>
      </w:r>
      <w:r w:rsidRPr="00BA765E">
        <w:rPr>
          <w:bCs/>
          <w:sz w:val="22"/>
          <w:szCs w:val="22"/>
        </w:rPr>
        <w:t>trading operations accrues to individuals as lump-sum</w:t>
      </w:r>
      <w:r>
        <w:rPr>
          <w:bCs/>
          <w:sz w:val="22"/>
          <w:szCs w:val="22"/>
        </w:rPr>
        <w:t xml:space="preserve"> benefits or taxes.  Analogously, </w:t>
      </w:r>
      <w:r w:rsidRPr="00BA765E">
        <w:rPr>
          <w:bCs/>
          <w:sz w:val="22"/>
          <w:szCs w:val="22"/>
        </w:rPr>
        <w:t>one might assume a set of traders employed by firms whose shares are</w:t>
      </w:r>
      <w:r>
        <w:rPr>
          <w:bCs/>
          <w:sz w:val="22"/>
          <w:szCs w:val="22"/>
        </w:rPr>
        <w:t xml:space="preserve"> entirely</w:t>
      </w:r>
      <w:r w:rsidRPr="00BA765E">
        <w:rPr>
          <w:bCs/>
          <w:sz w:val="22"/>
          <w:szCs w:val="22"/>
        </w:rPr>
        <w:t xml:space="preserve"> owned by individuals.  However, the model is simpler and more transparent if the trading agency is entirely separate from the individuals.</w:t>
      </w:r>
    </w:p>
  </w:footnote>
  <w:footnote w:id="2">
    <w:p w:rsidR="00E006C8" w:rsidRPr="003D7D43" w:rsidRDefault="00E006C8" w:rsidP="00AA484A">
      <w:pPr>
        <w:pStyle w:val="FootnoteText"/>
        <w:spacing w:before="120"/>
        <w:rPr>
          <w:sz w:val="22"/>
          <w:szCs w:val="22"/>
        </w:rPr>
      </w:pPr>
      <w:r w:rsidRPr="003D7D43">
        <w:rPr>
          <w:rStyle w:val="FootnoteReference"/>
          <w:sz w:val="22"/>
          <w:szCs w:val="22"/>
        </w:rPr>
        <w:footnoteRef/>
      </w:r>
      <w:r w:rsidRPr="003D7D43">
        <w:rPr>
          <w:sz w:val="22"/>
          <w:szCs w:val="22"/>
        </w:rPr>
        <w:t xml:space="preserve"> The notation </w:t>
      </w:r>
      <w:r w:rsidRPr="003D7D43">
        <w:rPr>
          <w:iCs/>
          <w:sz w:val="22"/>
          <w:szCs w:val="22"/>
        </w:rPr>
        <w:sym w:font="Symbol" w:char="F0C9"/>
      </w:r>
      <w:r w:rsidRPr="003D7D43">
        <w:rPr>
          <w:iCs/>
          <w:sz w:val="22"/>
          <w:szCs w:val="22"/>
        </w:rPr>
        <w:t xml:space="preserve"> is </w:t>
      </w:r>
      <w:r>
        <w:rPr>
          <w:iCs/>
          <w:sz w:val="22"/>
          <w:szCs w:val="22"/>
        </w:rPr>
        <w:t xml:space="preserve">used to denote </w:t>
      </w:r>
      <w:r w:rsidRPr="003D7D43">
        <w:rPr>
          <w:iCs/>
          <w:sz w:val="22"/>
          <w:szCs w:val="22"/>
        </w:rPr>
        <w:t xml:space="preserve">‘is a </w:t>
      </w:r>
      <w:r w:rsidRPr="00B00E6C">
        <w:rPr>
          <w:i/>
          <w:iCs/>
          <w:sz w:val="22"/>
          <w:szCs w:val="22"/>
        </w:rPr>
        <w:t>strict</w:t>
      </w:r>
      <w:r w:rsidRPr="003D7D43">
        <w:rPr>
          <w:iCs/>
          <w:sz w:val="22"/>
          <w:szCs w:val="22"/>
        </w:rPr>
        <w:t xml:space="preserve"> superset of’.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7F"/>
    <w:rsid w:val="00003746"/>
    <w:rsid w:val="00005073"/>
    <w:rsid w:val="000221E3"/>
    <w:rsid w:val="0002428E"/>
    <w:rsid w:val="0002609D"/>
    <w:rsid w:val="00036896"/>
    <w:rsid w:val="000409E4"/>
    <w:rsid w:val="000422AC"/>
    <w:rsid w:val="000435FE"/>
    <w:rsid w:val="000509FA"/>
    <w:rsid w:val="00053392"/>
    <w:rsid w:val="00056586"/>
    <w:rsid w:val="00056870"/>
    <w:rsid w:val="000704B1"/>
    <w:rsid w:val="00072F55"/>
    <w:rsid w:val="00080BAF"/>
    <w:rsid w:val="00083797"/>
    <w:rsid w:val="00084C1D"/>
    <w:rsid w:val="00090FBE"/>
    <w:rsid w:val="00092AE2"/>
    <w:rsid w:val="00093288"/>
    <w:rsid w:val="00095767"/>
    <w:rsid w:val="000A1FB3"/>
    <w:rsid w:val="000A2328"/>
    <w:rsid w:val="000A4AFF"/>
    <w:rsid w:val="000A7075"/>
    <w:rsid w:val="000B0170"/>
    <w:rsid w:val="000B3774"/>
    <w:rsid w:val="000B37FD"/>
    <w:rsid w:val="000B43F5"/>
    <w:rsid w:val="000B4BCA"/>
    <w:rsid w:val="000B715F"/>
    <w:rsid w:val="000C30D9"/>
    <w:rsid w:val="000C372D"/>
    <w:rsid w:val="000D1201"/>
    <w:rsid w:val="000D26AE"/>
    <w:rsid w:val="000D26E8"/>
    <w:rsid w:val="000E113A"/>
    <w:rsid w:val="000E1DCB"/>
    <w:rsid w:val="000E3478"/>
    <w:rsid w:val="000F72AA"/>
    <w:rsid w:val="00100670"/>
    <w:rsid w:val="001047C5"/>
    <w:rsid w:val="00105C83"/>
    <w:rsid w:val="00110145"/>
    <w:rsid w:val="00110CC6"/>
    <w:rsid w:val="001116FB"/>
    <w:rsid w:val="0011548A"/>
    <w:rsid w:val="00116BEB"/>
    <w:rsid w:val="00117363"/>
    <w:rsid w:val="00120386"/>
    <w:rsid w:val="00127D2C"/>
    <w:rsid w:val="0013751C"/>
    <w:rsid w:val="00143D09"/>
    <w:rsid w:val="00147AA0"/>
    <w:rsid w:val="00151F60"/>
    <w:rsid w:val="00152B52"/>
    <w:rsid w:val="001555F6"/>
    <w:rsid w:val="0015583E"/>
    <w:rsid w:val="00161784"/>
    <w:rsid w:val="001621E3"/>
    <w:rsid w:val="00166204"/>
    <w:rsid w:val="00167653"/>
    <w:rsid w:val="001677CC"/>
    <w:rsid w:val="00174BF3"/>
    <w:rsid w:val="00174EEA"/>
    <w:rsid w:val="001765A7"/>
    <w:rsid w:val="0017764C"/>
    <w:rsid w:val="00177926"/>
    <w:rsid w:val="00177FEC"/>
    <w:rsid w:val="00180C6A"/>
    <w:rsid w:val="00182115"/>
    <w:rsid w:val="00182418"/>
    <w:rsid w:val="00182815"/>
    <w:rsid w:val="001870B6"/>
    <w:rsid w:val="00194E7B"/>
    <w:rsid w:val="00196389"/>
    <w:rsid w:val="00197C64"/>
    <w:rsid w:val="001A2DCD"/>
    <w:rsid w:val="001A728E"/>
    <w:rsid w:val="001B0025"/>
    <w:rsid w:val="001B0530"/>
    <w:rsid w:val="001B1AC5"/>
    <w:rsid w:val="001B2C4A"/>
    <w:rsid w:val="001B5D96"/>
    <w:rsid w:val="001C326F"/>
    <w:rsid w:val="001D0930"/>
    <w:rsid w:val="001D2166"/>
    <w:rsid w:val="001E0A0B"/>
    <w:rsid w:val="001E2579"/>
    <w:rsid w:val="001E2E33"/>
    <w:rsid w:val="001E4888"/>
    <w:rsid w:val="001E4EDE"/>
    <w:rsid w:val="001F22C4"/>
    <w:rsid w:val="001F443B"/>
    <w:rsid w:val="001F49F1"/>
    <w:rsid w:val="001F7463"/>
    <w:rsid w:val="002002FB"/>
    <w:rsid w:val="0021076F"/>
    <w:rsid w:val="0021316D"/>
    <w:rsid w:val="00217024"/>
    <w:rsid w:val="00217958"/>
    <w:rsid w:val="00217FE2"/>
    <w:rsid w:val="00225E9D"/>
    <w:rsid w:val="00226C62"/>
    <w:rsid w:val="002402D4"/>
    <w:rsid w:val="0024272B"/>
    <w:rsid w:val="0024341D"/>
    <w:rsid w:val="00251BBC"/>
    <w:rsid w:val="00251BCE"/>
    <w:rsid w:val="00252D82"/>
    <w:rsid w:val="00253FFC"/>
    <w:rsid w:val="0026136D"/>
    <w:rsid w:val="0026200C"/>
    <w:rsid w:val="00264FE7"/>
    <w:rsid w:val="00266342"/>
    <w:rsid w:val="00271B88"/>
    <w:rsid w:val="00274815"/>
    <w:rsid w:val="00274ABA"/>
    <w:rsid w:val="002942F5"/>
    <w:rsid w:val="00294F9F"/>
    <w:rsid w:val="002A0F31"/>
    <w:rsid w:val="002A54F2"/>
    <w:rsid w:val="002A6363"/>
    <w:rsid w:val="002B0EC7"/>
    <w:rsid w:val="002B586D"/>
    <w:rsid w:val="002B7A2D"/>
    <w:rsid w:val="002C125C"/>
    <w:rsid w:val="002C3057"/>
    <w:rsid w:val="002C3AE5"/>
    <w:rsid w:val="002C65CF"/>
    <w:rsid w:val="002C663C"/>
    <w:rsid w:val="002C6ED5"/>
    <w:rsid w:val="002D1DF1"/>
    <w:rsid w:val="002D34EA"/>
    <w:rsid w:val="002D54BA"/>
    <w:rsid w:val="002E3D07"/>
    <w:rsid w:val="002E3F61"/>
    <w:rsid w:val="002E7EF7"/>
    <w:rsid w:val="002F0462"/>
    <w:rsid w:val="002F5435"/>
    <w:rsid w:val="002F63F6"/>
    <w:rsid w:val="00305ABF"/>
    <w:rsid w:val="00305D3A"/>
    <w:rsid w:val="00307702"/>
    <w:rsid w:val="00310E30"/>
    <w:rsid w:val="00311002"/>
    <w:rsid w:val="003122A9"/>
    <w:rsid w:val="00316E34"/>
    <w:rsid w:val="00325A07"/>
    <w:rsid w:val="003311C2"/>
    <w:rsid w:val="003345E4"/>
    <w:rsid w:val="003363D3"/>
    <w:rsid w:val="0034572F"/>
    <w:rsid w:val="00345AE9"/>
    <w:rsid w:val="00352E84"/>
    <w:rsid w:val="003543C1"/>
    <w:rsid w:val="0035561E"/>
    <w:rsid w:val="0036011E"/>
    <w:rsid w:val="00362C16"/>
    <w:rsid w:val="00363EC3"/>
    <w:rsid w:val="00367F25"/>
    <w:rsid w:val="0037161F"/>
    <w:rsid w:val="0037612A"/>
    <w:rsid w:val="00381EA9"/>
    <w:rsid w:val="003822C7"/>
    <w:rsid w:val="00392393"/>
    <w:rsid w:val="00393D7C"/>
    <w:rsid w:val="003A1C44"/>
    <w:rsid w:val="003A3E70"/>
    <w:rsid w:val="003A49DB"/>
    <w:rsid w:val="003B046D"/>
    <w:rsid w:val="003B18AA"/>
    <w:rsid w:val="003B2565"/>
    <w:rsid w:val="003C117C"/>
    <w:rsid w:val="003C2D2C"/>
    <w:rsid w:val="003C34B0"/>
    <w:rsid w:val="003C7D51"/>
    <w:rsid w:val="003D1CE8"/>
    <w:rsid w:val="003D2546"/>
    <w:rsid w:val="003D68BE"/>
    <w:rsid w:val="003D726B"/>
    <w:rsid w:val="003D7D43"/>
    <w:rsid w:val="003E3BFC"/>
    <w:rsid w:val="003E4C06"/>
    <w:rsid w:val="003E6893"/>
    <w:rsid w:val="003E6D7F"/>
    <w:rsid w:val="003E7380"/>
    <w:rsid w:val="003F25C9"/>
    <w:rsid w:val="003F7C29"/>
    <w:rsid w:val="004024FF"/>
    <w:rsid w:val="00405930"/>
    <w:rsid w:val="0041247A"/>
    <w:rsid w:val="00413309"/>
    <w:rsid w:val="00414ABF"/>
    <w:rsid w:val="004153A8"/>
    <w:rsid w:val="00416F23"/>
    <w:rsid w:val="004170B9"/>
    <w:rsid w:val="00426437"/>
    <w:rsid w:val="004421ED"/>
    <w:rsid w:val="004473F7"/>
    <w:rsid w:val="00450BDD"/>
    <w:rsid w:val="0045310D"/>
    <w:rsid w:val="00453D11"/>
    <w:rsid w:val="004552A5"/>
    <w:rsid w:val="00455442"/>
    <w:rsid w:val="00456B51"/>
    <w:rsid w:val="00456BEC"/>
    <w:rsid w:val="00461198"/>
    <w:rsid w:val="00463840"/>
    <w:rsid w:val="0046411D"/>
    <w:rsid w:val="00472F42"/>
    <w:rsid w:val="00481234"/>
    <w:rsid w:val="00483F8C"/>
    <w:rsid w:val="00486537"/>
    <w:rsid w:val="00487B3D"/>
    <w:rsid w:val="00491B84"/>
    <w:rsid w:val="00491EF9"/>
    <w:rsid w:val="00492201"/>
    <w:rsid w:val="004934AE"/>
    <w:rsid w:val="00494331"/>
    <w:rsid w:val="004A0AE4"/>
    <w:rsid w:val="004B029C"/>
    <w:rsid w:val="004B5294"/>
    <w:rsid w:val="004B5703"/>
    <w:rsid w:val="004B77FB"/>
    <w:rsid w:val="004C0F36"/>
    <w:rsid w:val="004C5F4C"/>
    <w:rsid w:val="004C6ED7"/>
    <w:rsid w:val="004D2252"/>
    <w:rsid w:val="004D5B0D"/>
    <w:rsid w:val="004D67A8"/>
    <w:rsid w:val="004D7F98"/>
    <w:rsid w:val="004E0174"/>
    <w:rsid w:val="004E3249"/>
    <w:rsid w:val="004E3E38"/>
    <w:rsid w:val="004E6206"/>
    <w:rsid w:val="004F1057"/>
    <w:rsid w:val="004F2B10"/>
    <w:rsid w:val="004F2E4E"/>
    <w:rsid w:val="004F5EB5"/>
    <w:rsid w:val="00502C87"/>
    <w:rsid w:val="005041B5"/>
    <w:rsid w:val="00504741"/>
    <w:rsid w:val="00504B18"/>
    <w:rsid w:val="00511F0E"/>
    <w:rsid w:val="005120A1"/>
    <w:rsid w:val="005127F8"/>
    <w:rsid w:val="00514873"/>
    <w:rsid w:val="0051600A"/>
    <w:rsid w:val="00516A13"/>
    <w:rsid w:val="00524C50"/>
    <w:rsid w:val="00531755"/>
    <w:rsid w:val="005334F0"/>
    <w:rsid w:val="005419EE"/>
    <w:rsid w:val="00543241"/>
    <w:rsid w:val="00545C77"/>
    <w:rsid w:val="005509A4"/>
    <w:rsid w:val="00554E38"/>
    <w:rsid w:val="00560BFC"/>
    <w:rsid w:val="00572134"/>
    <w:rsid w:val="00575337"/>
    <w:rsid w:val="00584B34"/>
    <w:rsid w:val="00585316"/>
    <w:rsid w:val="0059129E"/>
    <w:rsid w:val="00592173"/>
    <w:rsid w:val="00592572"/>
    <w:rsid w:val="005928F8"/>
    <w:rsid w:val="00593044"/>
    <w:rsid w:val="00593942"/>
    <w:rsid w:val="00594FFE"/>
    <w:rsid w:val="005956B3"/>
    <w:rsid w:val="00595B75"/>
    <w:rsid w:val="00596295"/>
    <w:rsid w:val="005A1B69"/>
    <w:rsid w:val="005A2D56"/>
    <w:rsid w:val="005B3EB3"/>
    <w:rsid w:val="005B4346"/>
    <w:rsid w:val="005B559A"/>
    <w:rsid w:val="005C26E7"/>
    <w:rsid w:val="005C29D0"/>
    <w:rsid w:val="005C3285"/>
    <w:rsid w:val="005E03A9"/>
    <w:rsid w:val="005E0D8C"/>
    <w:rsid w:val="005F0BAD"/>
    <w:rsid w:val="005F0E40"/>
    <w:rsid w:val="005F1628"/>
    <w:rsid w:val="005F1FC1"/>
    <w:rsid w:val="005F2786"/>
    <w:rsid w:val="005F4B0F"/>
    <w:rsid w:val="005F755F"/>
    <w:rsid w:val="005F792D"/>
    <w:rsid w:val="005F7D19"/>
    <w:rsid w:val="00600C27"/>
    <w:rsid w:val="00606079"/>
    <w:rsid w:val="006060B3"/>
    <w:rsid w:val="00606ABB"/>
    <w:rsid w:val="00611D87"/>
    <w:rsid w:val="00616D00"/>
    <w:rsid w:val="00621585"/>
    <w:rsid w:val="006275C2"/>
    <w:rsid w:val="00630F90"/>
    <w:rsid w:val="0063295A"/>
    <w:rsid w:val="00642EF5"/>
    <w:rsid w:val="00644C26"/>
    <w:rsid w:val="00645449"/>
    <w:rsid w:val="006468D6"/>
    <w:rsid w:val="00647ADB"/>
    <w:rsid w:val="00651148"/>
    <w:rsid w:val="00663DF1"/>
    <w:rsid w:val="00665BB3"/>
    <w:rsid w:val="00666F71"/>
    <w:rsid w:val="00667BD5"/>
    <w:rsid w:val="00675557"/>
    <w:rsid w:val="00677D1B"/>
    <w:rsid w:val="00680C93"/>
    <w:rsid w:val="00690947"/>
    <w:rsid w:val="00692554"/>
    <w:rsid w:val="00692C0B"/>
    <w:rsid w:val="00695E92"/>
    <w:rsid w:val="006A0681"/>
    <w:rsid w:val="006A1C94"/>
    <w:rsid w:val="006A1E06"/>
    <w:rsid w:val="006B0CBC"/>
    <w:rsid w:val="006B262B"/>
    <w:rsid w:val="006C28DB"/>
    <w:rsid w:val="006C4438"/>
    <w:rsid w:val="006C70D3"/>
    <w:rsid w:val="006D50DB"/>
    <w:rsid w:val="006D6C1A"/>
    <w:rsid w:val="006E11D8"/>
    <w:rsid w:val="006E7EF8"/>
    <w:rsid w:val="006F2765"/>
    <w:rsid w:val="006F70BB"/>
    <w:rsid w:val="0070320A"/>
    <w:rsid w:val="007039A2"/>
    <w:rsid w:val="00703D86"/>
    <w:rsid w:val="00707876"/>
    <w:rsid w:val="007106AC"/>
    <w:rsid w:val="00715B9C"/>
    <w:rsid w:val="00725721"/>
    <w:rsid w:val="00726CE9"/>
    <w:rsid w:val="00730C12"/>
    <w:rsid w:val="00732794"/>
    <w:rsid w:val="00734775"/>
    <w:rsid w:val="00742781"/>
    <w:rsid w:val="00750947"/>
    <w:rsid w:val="00751AC7"/>
    <w:rsid w:val="007531C5"/>
    <w:rsid w:val="0075503B"/>
    <w:rsid w:val="00756734"/>
    <w:rsid w:val="007604B2"/>
    <w:rsid w:val="007607CB"/>
    <w:rsid w:val="00761B92"/>
    <w:rsid w:val="007624D9"/>
    <w:rsid w:val="007659A2"/>
    <w:rsid w:val="007667F3"/>
    <w:rsid w:val="007668FE"/>
    <w:rsid w:val="00766BC6"/>
    <w:rsid w:val="00770A74"/>
    <w:rsid w:val="00790CCE"/>
    <w:rsid w:val="0079274D"/>
    <w:rsid w:val="007A2FA1"/>
    <w:rsid w:val="007A3D63"/>
    <w:rsid w:val="007A4240"/>
    <w:rsid w:val="007A520C"/>
    <w:rsid w:val="007C03EF"/>
    <w:rsid w:val="007C067E"/>
    <w:rsid w:val="007C3ED8"/>
    <w:rsid w:val="007C498F"/>
    <w:rsid w:val="007C552C"/>
    <w:rsid w:val="007C7B1C"/>
    <w:rsid w:val="007D1E89"/>
    <w:rsid w:val="007D3714"/>
    <w:rsid w:val="007D404B"/>
    <w:rsid w:val="007E05CB"/>
    <w:rsid w:val="007E540A"/>
    <w:rsid w:val="007F076C"/>
    <w:rsid w:val="007F1AB1"/>
    <w:rsid w:val="007F7A93"/>
    <w:rsid w:val="00804988"/>
    <w:rsid w:val="00805826"/>
    <w:rsid w:val="00805AEA"/>
    <w:rsid w:val="00806DC1"/>
    <w:rsid w:val="00807417"/>
    <w:rsid w:val="00812D03"/>
    <w:rsid w:val="00813ECE"/>
    <w:rsid w:val="008246AE"/>
    <w:rsid w:val="0082474B"/>
    <w:rsid w:val="00825E09"/>
    <w:rsid w:val="00827142"/>
    <w:rsid w:val="00831513"/>
    <w:rsid w:val="0083704F"/>
    <w:rsid w:val="008411F1"/>
    <w:rsid w:val="00843C53"/>
    <w:rsid w:val="00847345"/>
    <w:rsid w:val="00854E05"/>
    <w:rsid w:val="00854F48"/>
    <w:rsid w:val="00856364"/>
    <w:rsid w:val="0086415E"/>
    <w:rsid w:val="00864F88"/>
    <w:rsid w:val="00865DE0"/>
    <w:rsid w:val="00872E30"/>
    <w:rsid w:val="00873A92"/>
    <w:rsid w:val="00874D96"/>
    <w:rsid w:val="008763D9"/>
    <w:rsid w:val="00880C00"/>
    <w:rsid w:val="00880F43"/>
    <w:rsid w:val="00883B51"/>
    <w:rsid w:val="0089263B"/>
    <w:rsid w:val="008927A3"/>
    <w:rsid w:val="00893F24"/>
    <w:rsid w:val="008A672F"/>
    <w:rsid w:val="008B1CF9"/>
    <w:rsid w:val="008B4590"/>
    <w:rsid w:val="008C71A3"/>
    <w:rsid w:val="008D1B95"/>
    <w:rsid w:val="008D312C"/>
    <w:rsid w:val="008D45AE"/>
    <w:rsid w:val="008D5E1D"/>
    <w:rsid w:val="008D68A2"/>
    <w:rsid w:val="008E7249"/>
    <w:rsid w:val="008F2FCC"/>
    <w:rsid w:val="008F67F8"/>
    <w:rsid w:val="00917587"/>
    <w:rsid w:val="009177D8"/>
    <w:rsid w:val="00923DC9"/>
    <w:rsid w:val="00924251"/>
    <w:rsid w:val="009243EF"/>
    <w:rsid w:val="00931312"/>
    <w:rsid w:val="00932127"/>
    <w:rsid w:val="00936C6C"/>
    <w:rsid w:val="00947E4E"/>
    <w:rsid w:val="00950269"/>
    <w:rsid w:val="00951262"/>
    <w:rsid w:val="00955F07"/>
    <w:rsid w:val="00957664"/>
    <w:rsid w:val="009576A8"/>
    <w:rsid w:val="00957F71"/>
    <w:rsid w:val="00960B66"/>
    <w:rsid w:val="00965EF6"/>
    <w:rsid w:val="00975E8B"/>
    <w:rsid w:val="009835A4"/>
    <w:rsid w:val="00985805"/>
    <w:rsid w:val="00986D40"/>
    <w:rsid w:val="00990FCB"/>
    <w:rsid w:val="009946DC"/>
    <w:rsid w:val="009A0B10"/>
    <w:rsid w:val="009A3BA1"/>
    <w:rsid w:val="009A49CD"/>
    <w:rsid w:val="009A501F"/>
    <w:rsid w:val="009A79ED"/>
    <w:rsid w:val="009B066A"/>
    <w:rsid w:val="009B5645"/>
    <w:rsid w:val="009C0356"/>
    <w:rsid w:val="009C070B"/>
    <w:rsid w:val="009C643C"/>
    <w:rsid w:val="009D16C6"/>
    <w:rsid w:val="009D31CE"/>
    <w:rsid w:val="009D420C"/>
    <w:rsid w:val="009D5264"/>
    <w:rsid w:val="009D64B2"/>
    <w:rsid w:val="009D7A60"/>
    <w:rsid w:val="009E52B8"/>
    <w:rsid w:val="009E5B9D"/>
    <w:rsid w:val="009E5F9B"/>
    <w:rsid w:val="009E7F78"/>
    <w:rsid w:val="009F3F61"/>
    <w:rsid w:val="009F579F"/>
    <w:rsid w:val="009F635E"/>
    <w:rsid w:val="00A016E6"/>
    <w:rsid w:val="00A023F2"/>
    <w:rsid w:val="00A054FB"/>
    <w:rsid w:val="00A16BA6"/>
    <w:rsid w:val="00A22EB4"/>
    <w:rsid w:val="00A25FE9"/>
    <w:rsid w:val="00A276A4"/>
    <w:rsid w:val="00A33B91"/>
    <w:rsid w:val="00A36178"/>
    <w:rsid w:val="00A361B0"/>
    <w:rsid w:val="00A370CE"/>
    <w:rsid w:val="00A40248"/>
    <w:rsid w:val="00A46DF4"/>
    <w:rsid w:val="00A47DC8"/>
    <w:rsid w:val="00A55640"/>
    <w:rsid w:val="00A5677C"/>
    <w:rsid w:val="00A60341"/>
    <w:rsid w:val="00A63902"/>
    <w:rsid w:val="00A65AFA"/>
    <w:rsid w:val="00A702EA"/>
    <w:rsid w:val="00A70BEF"/>
    <w:rsid w:val="00A73C7F"/>
    <w:rsid w:val="00A815EA"/>
    <w:rsid w:val="00A83A1C"/>
    <w:rsid w:val="00A83D1C"/>
    <w:rsid w:val="00A87DA8"/>
    <w:rsid w:val="00A93029"/>
    <w:rsid w:val="00A952D1"/>
    <w:rsid w:val="00AA16AD"/>
    <w:rsid w:val="00AA3B54"/>
    <w:rsid w:val="00AA4468"/>
    <w:rsid w:val="00AA484A"/>
    <w:rsid w:val="00AA70CC"/>
    <w:rsid w:val="00AB18C1"/>
    <w:rsid w:val="00AB2124"/>
    <w:rsid w:val="00AB5205"/>
    <w:rsid w:val="00AC0D7F"/>
    <w:rsid w:val="00AC34C5"/>
    <w:rsid w:val="00AC4A13"/>
    <w:rsid w:val="00AC6020"/>
    <w:rsid w:val="00AC67D7"/>
    <w:rsid w:val="00AC6857"/>
    <w:rsid w:val="00AE0E4A"/>
    <w:rsid w:val="00AE12DD"/>
    <w:rsid w:val="00AE3599"/>
    <w:rsid w:val="00AE4009"/>
    <w:rsid w:val="00AF0E1C"/>
    <w:rsid w:val="00AF2212"/>
    <w:rsid w:val="00AF30FB"/>
    <w:rsid w:val="00AF38D1"/>
    <w:rsid w:val="00AF49F5"/>
    <w:rsid w:val="00AF4B65"/>
    <w:rsid w:val="00B00833"/>
    <w:rsid w:val="00B00E6C"/>
    <w:rsid w:val="00B0255D"/>
    <w:rsid w:val="00B02576"/>
    <w:rsid w:val="00B03489"/>
    <w:rsid w:val="00B04B2C"/>
    <w:rsid w:val="00B06BEC"/>
    <w:rsid w:val="00B113A9"/>
    <w:rsid w:val="00B1545A"/>
    <w:rsid w:val="00B21730"/>
    <w:rsid w:val="00B21F17"/>
    <w:rsid w:val="00B22C61"/>
    <w:rsid w:val="00B32B55"/>
    <w:rsid w:val="00B343C5"/>
    <w:rsid w:val="00B35268"/>
    <w:rsid w:val="00B36839"/>
    <w:rsid w:val="00B36AFC"/>
    <w:rsid w:val="00B42256"/>
    <w:rsid w:val="00B43B87"/>
    <w:rsid w:val="00B46014"/>
    <w:rsid w:val="00B54136"/>
    <w:rsid w:val="00B548A7"/>
    <w:rsid w:val="00B6177C"/>
    <w:rsid w:val="00B6645F"/>
    <w:rsid w:val="00B66FEA"/>
    <w:rsid w:val="00B7055C"/>
    <w:rsid w:val="00B84753"/>
    <w:rsid w:val="00B87D56"/>
    <w:rsid w:val="00B9175E"/>
    <w:rsid w:val="00B9178E"/>
    <w:rsid w:val="00B9264F"/>
    <w:rsid w:val="00B96C18"/>
    <w:rsid w:val="00BA0EE6"/>
    <w:rsid w:val="00BA2AFB"/>
    <w:rsid w:val="00BA3AED"/>
    <w:rsid w:val="00BA3E4F"/>
    <w:rsid w:val="00BA6CD8"/>
    <w:rsid w:val="00BA765E"/>
    <w:rsid w:val="00BA77F3"/>
    <w:rsid w:val="00BA7A90"/>
    <w:rsid w:val="00BB17F9"/>
    <w:rsid w:val="00BB34D8"/>
    <w:rsid w:val="00BC06F3"/>
    <w:rsid w:val="00BC0FCC"/>
    <w:rsid w:val="00BC2758"/>
    <w:rsid w:val="00BC4AC9"/>
    <w:rsid w:val="00BC7E88"/>
    <w:rsid w:val="00BD0B48"/>
    <w:rsid w:val="00BD4DCA"/>
    <w:rsid w:val="00BE1530"/>
    <w:rsid w:val="00BE16A2"/>
    <w:rsid w:val="00BE18F7"/>
    <w:rsid w:val="00BE1CEF"/>
    <w:rsid w:val="00BE1E83"/>
    <w:rsid w:val="00BE569C"/>
    <w:rsid w:val="00BE6F85"/>
    <w:rsid w:val="00BF0590"/>
    <w:rsid w:val="00BF05EF"/>
    <w:rsid w:val="00BF1B19"/>
    <w:rsid w:val="00BF5412"/>
    <w:rsid w:val="00BF745B"/>
    <w:rsid w:val="00C0583A"/>
    <w:rsid w:val="00C146EA"/>
    <w:rsid w:val="00C14F7B"/>
    <w:rsid w:val="00C20006"/>
    <w:rsid w:val="00C25A50"/>
    <w:rsid w:val="00C30150"/>
    <w:rsid w:val="00C35634"/>
    <w:rsid w:val="00C35AFF"/>
    <w:rsid w:val="00C35ECB"/>
    <w:rsid w:val="00C36A3E"/>
    <w:rsid w:val="00C37593"/>
    <w:rsid w:val="00C40A38"/>
    <w:rsid w:val="00C4167A"/>
    <w:rsid w:val="00C420E0"/>
    <w:rsid w:val="00C4276D"/>
    <w:rsid w:val="00C4592B"/>
    <w:rsid w:val="00C5125A"/>
    <w:rsid w:val="00C516E6"/>
    <w:rsid w:val="00C51D96"/>
    <w:rsid w:val="00C5330C"/>
    <w:rsid w:val="00C67061"/>
    <w:rsid w:val="00C71CE5"/>
    <w:rsid w:val="00C723AE"/>
    <w:rsid w:val="00C7321D"/>
    <w:rsid w:val="00C73478"/>
    <w:rsid w:val="00C8421A"/>
    <w:rsid w:val="00C907C0"/>
    <w:rsid w:val="00C94EFC"/>
    <w:rsid w:val="00C966F0"/>
    <w:rsid w:val="00C96E79"/>
    <w:rsid w:val="00CB1681"/>
    <w:rsid w:val="00CB4F37"/>
    <w:rsid w:val="00CB68FF"/>
    <w:rsid w:val="00CC031A"/>
    <w:rsid w:val="00CC0EDE"/>
    <w:rsid w:val="00CC48CD"/>
    <w:rsid w:val="00CD186B"/>
    <w:rsid w:val="00CD3A4B"/>
    <w:rsid w:val="00CD7492"/>
    <w:rsid w:val="00CE5CE8"/>
    <w:rsid w:val="00CE6C6C"/>
    <w:rsid w:val="00CF4AD9"/>
    <w:rsid w:val="00CF4C06"/>
    <w:rsid w:val="00CF6B13"/>
    <w:rsid w:val="00CF6D3F"/>
    <w:rsid w:val="00D061F1"/>
    <w:rsid w:val="00D115CA"/>
    <w:rsid w:val="00D1304B"/>
    <w:rsid w:val="00D13552"/>
    <w:rsid w:val="00D13960"/>
    <w:rsid w:val="00D15AAB"/>
    <w:rsid w:val="00D235FE"/>
    <w:rsid w:val="00D335A9"/>
    <w:rsid w:val="00D4082B"/>
    <w:rsid w:val="00D40C4E"/>
    <w:rsid w:val="00D41EB3"/>
    <w:rsid w:val="00D430F0"/>
    <w:rsid w:val="00D4313B"/>
    <w:rsid w:val="00D45E8B"/>
    <w:rsid w:val="00D4755C"/>
    <w:rsid w:val="00D51612"/>
    <w:rsid w:val="00D5452E"/>
    <w:rsid w:val="00D60384"/>
    <w:rsid w:val="00D60819"/>
    <w:rsid w:val="00D639C9"/>
    <w:rsid w:val="00D66842"/>
    <w:rsid w:val="00D6790F"/>
    <w:rsid w:val="00D739DF"/>
    <w:rsid w:val="00D747AE"/>
    <w:rsid w:val="00D83B7E"/>
    <w:rsid w:val="00D97AA6"/>
    <w:rsid w:val="00DA08E0"/>
    <w:rsid w:val="00DA53C9"/>
    <w:rsid w:val="00DA728B"/>
    <w:rsid w:val="00DB0926"/>
    <w:rsid w:val="00DB3EB4"/>
    <w:rsid w:val="00DB46C2"/>
    <w:rsid w:val="00DB669E"/>
    <w:rsid w:val="00DC5F7F"/>
    <w:rsid w:val="00DD6CD3"/>
    <w:rsid w:val="00DE1C33"/>
    <w:rsid w:val="00DE1FDD"/>
    <w:rsid w:val="00DE2E8A"/>
    <w:rsid w:val="00DE3C08"/>
    <w:rsid w:val="00DE3DB0"/>
    <w:rsid w:val="00DF1152"/>
    <w:rsid w:val="00DF2858"/>
    <w:rsid w:val="00DF5591"/>
    <w:rsid w:val="00DF5B7B"/>
    <w:rsid w:val="00E005BE"/>
    <w:rsid w:val="00E006C8"/>
    <w:rsid w:val="00E02C81"/>
    <w:rsid w:val="00E0626C"/>
    <w:rsid w:val="00E1091D"/>
    <w:rsid w:val="00E113F1"/>
    <w:rsid w:val="00E1183D"/>
    <w:rsid w:val="00E11DA5"/>
    <w:rsid w:val="00E1384D"/>
    <w:rsid w:val="00E150A9"/>
    <w:rsid w:val="00E2165C"/>
    <w:rsid w:val="00E22630"/>
    <w:rsid w:val="00E2270E"/>
    <w:rsid w:val="00E22AB8"/>
    <w:rsid w:val="00E26E40"/>
    <w:rsid w:val="00E34D63"/>
    <w:rsid w:val="00E3518E"/>
    <w:rsid w:val="00E36608"/>
    <w:rsid w:val="00E36FAF"/>
    <w:rsid w:val="00E379D4"/>
    <w:rsid w:val="00E41406"/>
    <w:rsid w:val="00E4178B"/>
    <w:rsid w:val="00E4396B"/>
    <w:rsid w:val="00E50886"/>
    <w:rsid w:val="00E50C33"/>
    <w:rsid w:val="00E528D3"/>
    <w:rsid w:val="00E71562"/>
    <w:rsid w:val="00E75FD5"/>
    <w:rsid w:val="00E83A53"/>
    <w:rsid w:val="00E847B8"/>
    <w:rsid w:val="00E87493"/>
    <w:rsid w:val="00E87A93"/>
    <w:rsid w:val="00E87BA1"/>
    <w:rsid w:val="00E905DB"/>
    <w:rsid w:val="00E909E1"/>
    <w:rsid w:val="00E90BEC"/>
    <w:rsid w:val="00E9138B"/>
    <w:rsid w:val="00E92B0A"/>
    <w:rsid w:val="00E96934"/>
    <w:rsid w:val="00EA64E5"/>
    <w:rsid w:val="00EA7C8E"/>
    <w:rsid w:val="00EA7D98"/>
    <w:rsid w:val="00EB1142"/>
    <w:rsid w:val="00EC30D0"/>
    <w:rsid w:val="00EC4E7F"/>
    <w:rsid w:val="00ED069E"/>
    <w:rsid w:val="00ED640D"/>
    <w:rsid w:val="00ED776A"/>
    <w:rsid w:val="00EE1C23"/>
    <w:rsid w:val="00EE2027"/>
    <w:rsid w:val="00EE34A1"/>
    <w:rsid w:val="00EE61C1"/>
    <w:rsid w:val="00EF0F9F"/>
    <w:rsid w:val="00F02750"/>
    <w:rsid w:val="00F031EA"/>
    <w:rsid w:val="00F03BA2"/>
    <w:rsid w:val="00F051A6"/>
    <w:rsid w:val="00F06B49"/>
    <w:rsid w:val="00F11924"/>
    <w:rsid w:val="00F12B35"/>
    <w:rsid w:val="00F13C71"/>
    <w:rsid w:val="00F16D2C"/>
    <w:rsid w:val="00F26BE5"/>
    <w:rsid w:val="00F27992"/>
    <w:rsid w:val="00F309A4"/>
    <w:rsid w:val="00F33C5E"/>
    <w:rsid w:val="00F4192F"/>
    <w:rsid w:val="00F41D8C"/>
    <w:rsid w:val="00F42C62"/>
    <w:rsid w:val="00F4732B"/>
    <w:rsid w:val="00F57196"/>
    <w:rsid w:val="00F57B53"/>
    <w:rsid w:val="00F67394"/>
    <w:rsid w:val="00F67F49"/>
    <w:rsid w:val="00F7435C"/>
    <w:rsid w:val="00F80076"/>
    <w:rsid w:val="00F844BF"/>
    <w:rsid w:val="00F84C83"/>
    <w:rsid w:val="00F91F9E"/>
    <w:rsid w:val="00F95026"/>
    <w:rsid w:val="00F96DEC"/>
    <w:rsid w:val="00F97FF3"/>
    <w:rsid w:val="00FA06DB"/>
    <w:rsid w:val="00FA0D8D"/>
    <w:rsid w:val="00FA28B4"/>
    <w:rsid w:val="00FB36D3"/>
    <w:rsid w:val="00FB40B4"/>
    <w:rsid w:val="00FB794D"/>
    <w:rsid w:val="00FB79DF"/>
    <w:rsid w:val="00FC1B6D"/>
    <w:rsid w:val="00FC4B81"/>
    <w:rsid w:val="00FC6FA8"/>
    <w:rsid w:val="00FD2186"/>
    <w:rsid w:val="00FD223F"/>
    <w:rsid w:val="00FD2883"/>
    <w:rsid w:val="00FD2F47"/>
    <w:rsid w:val="00FD4611"/>
    <w:rsid w:val="00FE2CEE"/>
    <w:rsid w:val="00FE4FC0"/>
    <w:rsid w:val="00FE7AF9"/>
    <w:rsid w:val="00FF14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1B045E1-9993-4968-95C3-AA2EEBF5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240"/>
        <w:ind w:left="737" w:right="284"/>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7F"/>
    <w:pPr>
      <w:spacing w:before="0" w:after="0"/>
      <w:ind w:left="0" w:right="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pt15l">
    <w:name w:val="Times 12pt 1.5l"/>
    <w:basedOn w:val="Normal"/>
    <w:link w:val="Times12pt15lChar"/>
    <w:qFormat/>
    <w:rsid w:val="00080BAF"/>
    <w:pPr>
      <w:spacing w:before="120" w:line="360" w:lineRule="auto"/>
      <w:ind w:left="737" w:right="284"/>
    </w:pPr>
    <w:rPr>
      <w:rFonts w:eastAsiaTheme="minorHAnsi"/>
      <w:lang w:eastAsia="en-US"/>
    </w:rPr>
  </w:style>
  <w:style w:type="character" w:customStyle="1" w:styleId="Times12pt15lChar">
    <w:name w:val="Times 12pt 1.5l Char"/>
    <w:basedOn w:val="DefaultParagraphFont"/>
    <w:link w:val="Times12pt15l"/>
    <w:rsid w:val="00080BAF"/>
    <w:rPr>
      <w:rFonts w:ascii="Times New Roman" w:hAnsi="Times New Roman" w:cs="Times New Roman"/>
      <w:sz w:val="24"/>
      <w:szCs w:val="24"/>
    </w:rPr>
  </w:style>
  <w:style w:type="paragraph" w:customStyle="1" w:styleId="indent">
    <w:name w:val="indent"/>
    <w:basedOn w:val="Times12pt15l"/>
    <w:link w:val="indentChar"/>
    <w:qFormat/>
    <w:rsid w:val="00080BAF"/>
    <w:pPr>
      <w:spacing w:before="360" w:after="240" w:line="240" w:lineRule="auto"/>
      <w:ind w:left="680" w:right="340"/>
    </w:pPr>
  </w:style>
  <w:style w:type="character" w:customStyle="1" w:styleId="indentChar">
    <w:name w:val="indent Char"/>
    <w:basedOn w:val="Times12pt15lChar"/>
    <w:link w:val="indent"/>
    <w:rsid w:val="00080BAF"/>
    <w:rPr>
      <w:rFonts w:ascii="Times New Roman" w:hAnsi="Times New Roman" w:cs="Times New Roman"/>
      <w:sz w:val="24"/>
      <w:szCs w:val="24"/>
    </w:rPr>
  </w:style>
  <w:style w:type="paragraph" w:customStyle="1" w:styleId="Timestitle">
    <w:name w:val="Times title"/>
    <w:basedOn w:val="Normal"/>
    <w:link w:val="TimestitleChar"/>
    <w:qFormat/>
    <w:rsid w:val="00BE6F85"/>
    <w:pPr>
      <w:spacing w:before="120" w:line="360" w:lineRule="auto"/>
      <w:ind w:left="737" w:right="284"/>
    </w:pPr>
    <w:rPr>
      <w:rFonts w:eastAsiaTheme="minorHAnsi"/>
      <w:b/>
      <w:sz w:val="28"/>
      <w:szCs w:val="28"/>
      <w:lang w:eastAsia="en-US"/>
    </w:rPr>
  </w:style>
  <w:style w:type="character" w:customStyle="1" w:styleId="TimestitleChar">
    <w:name w:val="Times title Char"/>
    <w:basedOn w:val="DefaultParagraphFont"/>
    <w:link w:val="Timestitle"/>
    <w:rsid w:val="00BE6F85"/>
    <w:rPr>
      <w:rFonts w:ascii="Times New Roman" w:hAnsi="Times New Roman" w:cs="Times New Roman"/>
      <w:b/>
      <w:sz w:val="28"/>
      <w:szCs w:val="28"/>
    </w:rPr>
  </w:style>
  <w:style w:type="paragraph" w:customStyle="1" w:styleId="comicsans">
    <w:name w:val="comic sans"/>
    <w:basedOn w:val="Normal"/>
    <w:link w:val="comicsansChar"/>
    <w:qFormat/>
    <w:rsid w:val="00DE1C33"/>
    <w:pPr>
      <w:spacing w:before="120" w:line="360" w:lineRule="auto"/>
      <w:ind w:left="737" w:right="284"/>
    </w:pPr>
    <w:rPr>
      <w:rFonts w:ascii="Comic Sans MS" w:eastAsiaTheme="minorHAnsi" w:hAnsi="Comic Sans MS" w:cstheme="minorBidi"/>
      <w:lang w:eastAsia="en-US"/>
    </w:rPr>
  </w:style>
  <w:style w:type="character" w:customStyle="1" w:styleId="comicsansChar">
    <w:name w:val="comic sans Char"/>
    <w:basedOn w:val="DefaultParagraphFont"/>
    <w:link w:val="comicsans"/>
    <w:rsid w:val="00DE1C33"/>
    <w:rPr>
      <w:rFonts w:ascii="Comic Sans MS" w:hAnsi="Comic Sans MS"/>
      <w:sz w:val="24"/>
      <w:szCs w:val="24"/>
    </w:rPr>
  </w:style>
  <w:style w:type="paragraph" w:styleId="FootnoteText">
    <w:name w:val="footnote text"/>
    <w:basedOn w:val="Normal"/>
    <w:link w:val="FootnoteTextChar"/>
    <w:semiHidden/>
    <w:rsid w:val="008763D9"/>
    <w:rPr>
      <w:sz w:val="20"/>
      <w:szCs w:val="20"/>
    </w:rPr>
  </w:style>
  <w:style w:type="character" w:customStyle="1" w:styleId="FootnoteTextChar">
    <w:name w:val="Footnote Text Char"/>
    <w:basedOn w:val="DefaultParagraphFont"/>
    <w:link w:val="FootnoteText"/>
    <w:semiHidden/>
    <w:rsid w:val="008763D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8763D9"/>
    <w:rPr>
      <w:vertAlign w:val="superscript"/>
    </w:rPr>
  </w:style>
  <w:style w:type="paragraph" w:styleId="BalloonText">
    <w:name w:val="Balloon Text"/>
    <w:basedOn w:val="Normal"/>
    <w:link w:val="BalloonTextChar"/>
    <w:uiPriority w:val="99"/>
    <w:semiHidden/>
    <w:unhideWhenUsed/>
    <w:rsid w:val="00A83D1C"/>
    <w:rPr>
      <w:rFonts w:ascii="Tahoma" w:hAnsi="Tahoma" w:cs="Tahoma"/>
      <w:sz w:val="16"/>
      <w:szCs w:val="16"/>
    </w:rPr>
  </w:style>
  <w:style w:type="character" w:customStyle="1" w:styleId="BalloonTextChar">
    <w:name w:val="Balloon Text Char"/>
    <w:basedOn w:val="DefaultParagraphFont"/>
    <w:link w:val="BalloonText"/>
    <w:uiPriority w:val="99"/>
    <w:semiHidden/>
    <w:rsid w:val="00A83D1C"/>
    <w:rPr>
      <w:rFonts w:ascii="Tahoma" w:eastAsia="Times New Roman" w:hAnsi="Tahoma" w:cs="Tahoma"/>
      <w:sz w:val="16"/>
      <w:szCs w:val="16"/>
      <w:lang w:eastAsia="en-GB"/>
    </w:rPr>
  </w:style>
  <w:style w:type="paragraph" w:styleId="Header">
    <w:name w:val="header"/>
    <w:basedOn w:val="Normal"/>
    <w:link w:val="HeaderChar"/>
    <w:uiPriority w:val="99"/>
    <w:unhideWhenUsed/>
    <w:rsid w:val="00825E09"/>
    <w:pPr>
      <w:tabs>
        <w:tab w:val="center" w:pos="4513"/>
        <w:tab w:val="right" w:pos="9026"/>
      </w:tabs>
    </w:pPr>
  </w:style>
  <w:style w:type="character" w:customStyle="1" w:styleId="HeaderChar">
    <w:name w:val="Header Char"/>
    <w:basedOn w:val="DefaultParagraphFont"/>
    <w:link w:val="Header"/>
    <w:uiPriority w:val="99"/>
    <w:rsid w:val="00825E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25E09"/>
    <w:pPr>
      <w:tabs>
        <w:tab w:val="center" w:pos="4513"/>
        <w:tab w:val="right" w:pos="9026"/>
      </w:tabs>
    </w:pPr>
  </w:style>
  <w:style w:type="character" w:customStyle="1" w:styleId="FooterChar">
    <w:name w:val="Footer Char"/>
    <w:basedOn w:val="DefaultParagraphFont"/>
    <w:link w:val="Footer"/>
    <w:uiPriority w:val="99"/>
    <w:rsid w:val="00825E0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3285"/>
    <w:rPr>
      <w:color w:val="0000FF"/>
      <w:u w:val="single"/>
    </w:rPr>
  </w:style>
  <w:style w:type="character" w:customStyle="1" w:styleId="citation">
    <w:name w:val="citation"/>
    <w:basedOn w:val="DefaultParagraphFont"/>
    <w:rsid w:val="00CD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536">
      <w:bodyDiv w:val="1"/>
      <w:marLeft w:val="0"/>
      <w:marRight w:val="0"/>
      <w:marTop w:val="0"/>
      <w:marBottom w:val="0"/>
      <w:divBdr>
        <w:top w:val="none" w:sz="0" w:space="0" w:color="auto"/>
        <w:left w:val="none" w:sz="0" w:space="0" w:color="auto"/>
        <w:bottom w:val="none" w:sz="0" w:space="0" w:color="auto"/>
        <w:right w:val="none" w:sz="0" w:space="0" w:color="auto"/>
      </w:divBdr>
    </w:div>
    <w:div w:id="45104488">
      <w:bodyDiv w:val="1"/>
      <w:marLeft w:val="0"/>
      <w:marRight w:val="0"/>
      <w:marTop w:val="0"/>
      <w:marBottom w:val="0"/>
      <w:divBdr>
        <w:top w:val="none" w:sz="0" w:space="0" w:color="auto"/>
        <w:left w:val="none" w:sz="0" w:space="0" w:color="auto"/>
        <w:bottom w:val="none" w:sz="0" w:space="0" w:color="auto"/>
        <w:right w:val="none" w:sz="0" w:space="0" w:color="auto"/>
      </w:divBdr>
    </w:div>
    <w:div w:id="3904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ugden@ue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7A3B0-7173-4418-9129-BF7681E1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7054</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Sugden</dc:creator>
  <cp:lastModifiedBy>Damaris</cp:lastModifiedBy>
  <cp:revision>2</cp:revision>
  <dcterms:created xsi:type="dcterms:W3CDTF">2014-01-22T20:14:00Z</dcterms:created>
  <dcterms:modified xsi:type="dcterms:W3CDTF">2014-01-22T20:14:00Z</dcterms:modified>
</cp:coreProperties>
</file>